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BD" w:rsidRPr="00C279BD" w:rsidRDefault="00C279BD" w:rsidP="00C279BD">
      <w:pPr>
        <w:keepNext/>
        <w:rPr>
          <w:sz w:val="18"/>
          <w:szCs w:val="18"/>
        </w:rPr>
      </w:pPr>
      <w:r w:rsidRPr="00C279BD">
        <w:rPr>
          <w:b/>
          <w:bCs/>
          <w:caps/>
          <w:sz w:val="18"/>
          <w:szCs w:val="18"/>
        </w:rPr>
        <w:t xml:space="preserve">DODATEČNÉ INFORMACE K FONDU certus 3 V rámci INVESTIČnÍho ŽIVOTNÍho pojištění VITAL INVEST </w:t>
      </w:r>
      <w:r w:rsidRPr="00C279BD">
        <w:rPr>
          <w:sz w:val="18"/>
          <w:szCs w:val="18"/>
        </w:rPr>
        <w:t>ze dne 29. 6. 2015</w:t>
      </w:r>
    </w:p>
    <w:p w:rsidR="00C279BD" w:rsidRPr="00C279BD" w:rsidRDefault="00C279BD" w:rsidP="00C279BD">
      <w:pPr>
        <w:keepNext/>
        <w:spacing w:before="120"/>
        <w:outlineLvl w:val="0"/>
        <w:rPr>
          <w:b/>
          <w:bCs/>
          <w:sz w:val="18"/>
          <w:szCs w:val="18"/>
        </w:rPr>
        <w:sectPr w:rsidR="00C279BD" w:rsidRPr="00C279BD" w:rsidSect="00520482">
          <w:headerReference w:type="default" r:id="rId7"/>
          <w:foot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C279BD" w:rsidRPr="00C279BD" w:rsidRDefault="00C279BD" w:rsidP="00C279BD">
      <w:pPr>
        <w:keepNext/>
        <w:spacing w:before="120"/>
        <w:outlineLvl w:val="0"/>
        <w:rPr>
          <w:sz w:val="18"/>
          <w:szCs w:val="18"/>
        </w:rPr>
      </w:pPr>
      <w:r w:rsidRPr="00C279BD">
        <w:rPr>
          <w:b/>
          <w:bCs/>
          <w:sz w:val="18"/>
          <w:szCs w:val="18"/>
        </w:rPr>
        <w:lastRenderedPageBreak/>
        <w:t>Článek 1 – Základní ustanovení</w:t>
      </w:r>
    </w:p>
    <w:p w:rsidR="00C279BD" w:rsidRPr="00C279BD" w:rsidRDefault="00C279BD" w:rsidP="00C279BD">
      <w:pPr>
        <w:keepNext/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1.1.</w:t>
      </w:r>
    </w:p>
    <w:p w:rsidR="00C279BD" w:rsidRPr="00C279BD" w:rsidRDefault="00C279BD" w:rsidP="00C279BD">
      <w:pPr>
        <w:rPr>
          <w:sz w:val="18"/>
          <w:szCs w:val="18"/>
        </w:rPr>
      </w:pPr>
      <w:r w:rsidRPr="00C279BD">
        <w:rPr>
          <w:sz w:val="18"/>
          <w:szCs w:val="18"/>
        </w:rPr>
        <w:t xml:space="preserve">Tyto dodatečné informace doplňují pojistné podmínky a informace pro zájemce o pojištění produktu </w:t>
      </w:r>
      <w:proofErr w:type="spellStart"/>
      <w:r w:rsidRPr="00C279BD">
        <w:rPr>
          <w:sz w:val="18"/>
          <w:szCs w:val="18"/>
        </w:rPr>
        <w:t>Vital</w:t>
      </w:r>
      <w:proofErr w:type="spellEnd"/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Invest</w:t>
      </w:r>
      <w:proofErr w:type="spellEnd"/>
      <w:r w:rsidRPr="00C279BD">
        <w:rPr>
          <w:sz w:val="18"/>
          <w:szCs w:val="18"/>
        </w:rPr>
        <w:t xml:space="preserve"> a týkají se investování do Zajištěného fondu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 xml:space="preserve"> 3, chování tohoto fondu a možností </w:t>
      </w:r>
      <w:proofErr w:type="spellStart"/>
      <w:r w:rsidRPr="00C279BD">
        <w:rPr>
          <w:sz w:val="18"/>
          <w:szCs w:val="18"/>
        </w:rPr>
        <w:t>pojistníka</w:t>
      </w:r>
      <w:proofErr w:type="spellEnd"/>
      <w:r w:rsidRPr="00C279BD">
        <w:rPr>
          <w:sz w:val="18"/>
          <w:szCs w:val="18"/>
        </w:rPr>
        <w:t xml:space="preserve"> do tohoto fondu alokovat pojistné a provádět v </w:t>
      </w:r>
      <w:r w:rsidR="00191D81" w:rsidRPr="00C279BD">
        <w:rPr>
          <w:sz w:val="18"/>
          <w:szCs w:val="18"/>
        </w:rPr>
        <w:t>n</w:t>
      </w:r>
      <w:r w:rsidR="00191D81">
        <w:rPr>
          <w:sz w:val="18"/>
          <w:szCs w:val="18"/>
        </w:rPr>
        <w:t>ěm</w:t>
      </w:r>
      <w:r w:rsidR="00191D81" w:rsidRPr="00C279BD">
        <w:rPr>
          <w:sz w:val="18"/>
          <w:szCs w:val="18"/>
        </w:rPr>
        <w:t xml:space="preserve"> </w:t>
      </w:r>
      <w:r w:rsidRPr="00C279BD">
        <w:rPr>
          <w:sz w:val="18"/>
          <w:szCs w:val="18"/>
        </w:rPr>
        <w:t>finanční pohyby.</w:t>
      </w:r>
    </w:p>
    <w:p w:rsidR="00C279BD" w:rsidRPr="00C279BD" w:rsidRDefault="00C279BD" w:rsidP="00C279BD">
      <w:pPr>
        <w:rPr>
          <w:b/>
          <w:sz w:val="18"/>
          <w:szCs w:val="18"/>
        </w:rPr>
      </w:pPr>
    </w:p>
    <w:p w:rsidR="00C279BD" w:rsidRPr="00C279BD" w:rsidRDefault="00C279BD" w:rsidP="00C279BD">
      <w:pPr>
        <w:keepNext/>
        <w:spacing w:before="120"/>
        <w:outlineLvl w:val="0"/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Článek 2 – Výklad pojmů</w:t>
      </w:r>
    </w:p>
    <w:p w:rsidR="00C279BD" w:rsidRPr="00C279BD" w:rsidRDefault="00C279BD" w:rsidP="00C279BD">
      <w:pPr>
        <w:rPr>
          <w:sz w:val="18"/>
          <w:szCs w:val="18"/>
        </w:rPr>
      </w:pPr>
      <w:r w:rsidRPr="00C279BD">
        <w:rPr>
          <w:sz w:val="18"/>
          <w:szCs w:val="18"/>
        </w:rPr>
        <w:t>Pro tyto dodatečné informace se vymezují mimo jiné následující pojmy:</w:t>
      </w:r>
    </w:p>
    <w:p w:rsidR="00C279BD" w:rsidRPr="00C279BD" w:rsidRDefault="00C279BD" w:rsidP="00C279BD">
      <w:pPr>
        <w:numPr>
          <w:ilvl w:val="0"/>
          <w:numId w:val="1"/>
        </w:numPr>
        <w:textAlignment w:val="auto"/>
        <w:rPr>
          <w:sz w:val="18"/>
          <w:szCs w:val="18"/>
        </w:rPr>
      </w:pPr>
      <w:r w:rsidRPr="00C279BD">
        <w:rPr>
          <w:b/>
          <w:sz w:val="18"/>
          <w:szCs w:val="18"/>
        </w:rPr>
        <w:t>datum počáteční hodnoty</w:t>
      </w:r>
      <w:r w:rsidRPr="00C279BD">
        <w:rPr>
          <w:sz w:val="18"/>
          <w:szCs w:val="18"/>
        </w:rPr>
        <w:t xml:space="preserve"> – ve fondu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3 jde o 2. 10. 2015</w:t>
      </w:r>
    </w:p>
    <w:p w:rsidR="00C279BD" w:rsidRPr="00C279BD" w:rsidRDefault="00C279BD" w:rsidP="00C279BD">
      <w:pPr>
        <w:numPr>
          <w:ilvl w:val="0"/>
          <w:numId w:val="1"/>
        </w:numPr>
        <w:textAlignment w:val="auto"/>
        <w:rPr>
          <w:sz w:val="18"/>
          <w:szCs w:val="18"/>
        </w:rPr>
      </w:pPr>
      <w:r w:rsidRPr="00C279BD">
        <w:rPr>
          <w:b/>
          <w:sz w:val="18"/>
          <w:szCs w:val="18"/>
        </w:rPr>
        <w:t>datum splatnosti</w:t>
      </w:r>
      <w:r w:rsidRPr="00C279BD">
        <w:rPr>
          <w:sz w:val="18"/>
          <w:szCs w:val="18"/>
        </w:rPr>
        <w:t xml:space="preserve"> – ve fondu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3 jde o 16. 10. 2023</w:t>
      </w:r>
    </w:p>
    <w:p w:rsidR="00C279BD" w:rsidRPr="00C279BD" w:rsidRDefault="00C279BD" w:rsidP="00C279BD">
      <w:pPr>
        <w:numPr>
          <w:ilvl w:val="0"/>
          <w:numId w:val="1"/>
        </w:numPr>
        <w:textAlignment w:val="auto"/>
        <w:rPr>
          <w:sz w:val="18"/>
          <w:szCs w:val="18"/>
        </w:rPr>
      </w:pPr>
      <w:r w:rsidRPr="00C279BD">
        <w:rPr>
          <w:b/>
          <w:sz w:val="18"/>
          <w:szCs w:val="18"/>
        </w:rPr>
        <w:t>garantovaný výnos</w:t>
      </w:r>
      <w:r w:rsidRPr="00C279BD">
        <w:rPr>
          <w:sz w:val="18"/>
          <w:szCs w:val="18"/>
        </w:rPr>
        <w:t xml:space="preserve"> – pro fond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 xml:space="preserve"> 3 činí 90 % </w:t>
      </w:r>
      <w:proofErr w:type="spellStart"/>
      <w:r w:rsidRPr="00C279BD">
        <w:rPr>
          <w:sz w:val="18"/>
          <w:szCs w:val="18"/>
        </w:rPr>
        <w:t>alokovatelného</w:t>
      </w:r>
      <w:proofErr w:type="spellEnd"/>
      <w:r w:rsidRPr="00C279BD">
        <w:rPr>
          <w:sz w:val="18"/>
          <w:szCs w:val="18"/>
        </w:rPr>
        <w:t xml:space="preserve"> pojistného (</w:t>
      </w:r>
      <w:proofErr w:type="spellStart"/>
      <w:r w:rsidRPr="00C279BD">
        <w:rPr>
          <w:sz w:val="18"/>
          <w:szCs w:val="18"/>
        </w:rPr>
        <w:t>alokovatelné</w:t>
      </w:r>
      <w:proofErr w:type="spellEnd"/>
      <w:r w:rsidRPr="00C279BD">
        <w:rPr>
          <w:sz w:val="18"/>
          <w:szCs w:val="18"/>
        </w:rPr>
        <w:t xml:space="preserve"> pojistné bude v případě mimořádných výběrů sníženo)</w:t>
      </w:r>
    </w:p>
    <w:p w:rsidR="00C279BD" w:rsidRPr="00C279BD" w:rsidRDefault="00C279BD" w:rsidP="00C279BD">
      <w:pPr>
        <w:numPr>
          <w:ilvl w:val="0"/>
          <w:numId w:val="1"/>
        </w:numPr>
        <w:rPr>
          <w:sz w:val="16"/>
          <w:szCs w:val="16"/>
        </w:rPr>
      </w:pPr>
      <w:r w:rsidRPr="00C279BD">
        <w:rPr>
          <w:b/>
          <w:sz w:val="18"/>
          <w:szCs w:val="18"/>
        </w:rPr>
        <w:t>strategický index (SGI Harmonia CZK)</w:t>
      </w:r>
      <w:r w:rsidRPr="00C279BD">
        <w:rPr>
          <w:sz w:val="18"/>
          <w:szCs w:val="18"/>
        </w:rPr>
        <w:t xml:space="preserve"> – index, jehož výkonnost se odvíjí od výkonnosti podkladových indexů a</w:t>
      </w:r>
      <w:r w:rsidR="00191D81">
        <w:rPr>
          <w:sz w:val="18"/>
          <w:szCs w:val="18"/>
        </w:rPr>
        <w:t xml:space="preserve"> </w:t>
      </w:r>
      <w:r w:rsidRPr="00C279BD">
        <w:rPr>
          <w:sz w:val="18"/>
          <w:szCs w:val="18"/>
        </w:rPr>
        <w:t>investičních fondů. Podíl zastoupení jednotlivých podkladových aktiv</w:t>
      </w:r>
      <w:r w:rsidR="00191D81">
        <w:rPr>
          <w:sz w:val="18"/>
          <w:szCs w:val="18"/>
        </w:rPr>
        <w:t xml:space="preserve"> strategického indexu</w:t>
      </w:r>
      <w:r w:rsidRPr="00C279BD">
        <w:rPr>
          <w:sz w:val="18"/>
          <w:szCs w:val="18"/>
        </w:rPr>
        <w:t xml:space="preserve"> je aktivně řízen </w:t>
      </w:r>
      <w:r w:rsidR="00191D81">
        <w:rPr>
          <w:sz w:val="18"/>
          <w:szCs w:val="18"/>
        </w:rPr>
        <w:t xml:space="preserve">s přihlédnutím k </w:t>
      </w:r>
      <w:r w:rsidRPr="00C279BD">
        <w:rPr>
          <w:sz w:val="18"/>
          <w:szCs w:val="18"/>
        </w:rPr>
        <w:t>jejich předchozí výkonnosti a volatilit</w:t>
      </w:r>
      <w:r w:rsidR="00191D81">
        <w:rPr>
          <w:sz w:val="18"/>
          <w:szCs w:val="18"/>
        </w:rPr>
        <w:t>ě</w:t>
      </w:r>
      <w:r w:rsidRPr="00C279BD">
        <w:rPr>
          <w:sz w:val="18"/>
          <w:szCs w:val="18"/>
        </w:rPr>
        <w:t xml:space="preserve"> tak, aby byla zaručena optimalizace </w:t>
      </w:r>
      <w:r w:rsidR="00191D81">
        <w:rPr>
          <w:sz w:val="18"/>
          <w:szCs w:val="18"/>
        </w:rPr>
        <w:t>výkonnosti strategického indexu</w:t>
      </w:r>
      <w:r w:rsidRPr="003B7BC3">
        <w:rPr>
          <w:sz w:val="16"/>
          <w:szCs w:val="16"/>
        </w:rPr>
        <w:t>.</w:t>
      </w:r>
    </w:p>
    <w:p w:rsidR="00C279BD" w:rsidRPr="00C279BD" w:rsidRDefault="00C279BD" w:rsidP="00C279BD">
      <w:pPr>
        <w:numPr>
          <w:ilvl w:val="0"/>
          <w:numId w:val="1"/>
        </w:numPr>
        <w:textAlignment w:val="auto"/>
        <w:rPr>
          <w:sz w:val="18"/>
          <w:szCs w:val="18"/>
        </w:rPr>
      </w:pPr>
      <w:r w:rsidRPr="00C279BD">
        <w:rPr>
          <w:b/>
          <w:sz w:val="18"/>
          <w:szCs w:val="18"/>
        </w:rPr>
        <w:t>správce podkladových aktiv</w:t>
      </w:r>
      <w:r w:rsidRPr="00C279BD">
        <w:rPr>
          <w:sz w:val="18"/>
          <w:szCs w:val="18"/>
        </w:rPr>
        <w:t xml:space="preserve"> – správcem je SOCIÉTÉ GÉNÉRALE se sídlem 29 </w:t>
      </w:r>
      <w:proofErr w:type="spellStart"/>
      <w:r w:rsidRPr="00C279BD">
        <w:rPr>
          <w:sz w:val="18"/>
          <w:szCs w:val="18"/>
        </w:rPr>
        <w:t>boulevard</w:t>
      </w:r>
      <w:proofErr w:type="spellEnd"/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Haussmann</w:t>
      </w:r>
      <w:proofErr w:type="spellEnd"/>
      <w:r w:rsidRPr="00C279BD">
        <w:rPr>
          <w:sz w:val="18"/>
          <w:szCs w:val="18"/>
        </w:rPr>
        <w:t xml:space="preserve">, 75009 Paris, FRANCE, </w:t>
      </w:r>
      <w:r w:rsidR="00AB6635" w:rsidRPr="00AB6635">
        <w:rPr>
          <w:sz w:val="18"/>
          <w:szCs w:val="18"/>
        </w:rPr>
        <w:t xml:space="preserve">registrovaná u Registre </w:t>
      </w:r>
      <w:proofErr w:type="spellStart"/>
      <w:r w:rsidR="00AB6635" w:rsidRPr="00AB6635">
        <w:rPr>
          <w:sz w:val="18"/>
          <w:szCs w:val="18"/>
        </w:rPr>
        <w:t>du</w:t>
      </w:r>
      <w:proofErr w:type="spellEnd"/>
      <w:r w:rsidR="00AB6635" w:rsidRPr="00AB6635">
        <w:rPr>
          <w:sz w:val="18"/>
          <w:szCs w:val="18"/>
        </w:rPr>
        <w:t xml:space="preserve"> </w:t>
      </w:r>
      <w:proofErr w:type="spellStart"/>
      <w:r w:rsidR="00AB6635" w:rsidRPr="00AB6635">
        <w:rPr>
          <w:sz w:val="18"/>
          <w:szCs w:val="18"/>
        </w:rPr>
        <w:t>Commerce</w:t>
      </w:r>
      <w:proofErr w:type="spellEnd"/>
      <w:r w:rsidR="00AB6635" w:rsidRPr="00AB6635">
        <w:rPr>
          <w:sz w:val="18"/>
          <w:szCs w:val="18"/>
        </w:rPr>
        <w:t xml:space="preserve"> </w:t>
      </w:r>
      <w:proofErr w:type="spellStart"/>
      <w:r w:rsidR="00AB6635" w:rsidRPr="00AB6635">
        <w:rPr>
          <w:sz w:val="18"/>
          <w:szCs w:val="18"/>
        </w:rPr>
        <w:t>et</w:t>
      </w:r>
      <w:proofErr w:type="spellEnd"/>
      <w:r w:rsidR="00AB6635" w:rsidRPr="00AB6635">
        <w:rPr>
          <w:sz w:val="18"/>
          <w:szCs w:val="18"/>
        </w:rPr>
        <w:t xml:space="preserve"> des </w:t>
      </w:r>
      <w:proofErr w:type="spellStart"/>
      <w:r w:rsidR="00AB6635" w:rsidRPr="00AB6635">
        <w:rPr>
          <w:sz w:val="18"/>
          <w:szCs w:val="18"/>
        </w:rPr>
        <w:t>Sociétés</w:t>
      </w:r>
      <w:proofErr w:type="spellEnd"/>
      <w:r w:rsidR="00AB6635"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of</w:t>
      </w:r>
      <w:proofErr w:type="spellEnd"/>
      <w:r w:rsidRPr="00C279BD">
        <w:rPr>
          <w:sz w:val="18"/>
          <w:szCs w:val="18"/>
        </w:rPr>
        <w:t xml:space="preserve"> </w:t>
      </w:r>
      <w:proofErr w:type="gramStart"/>
      <w:r w:rsidRPr="00C279BD">
        <w:rPr>
          <w:sz w:val="18"/>
          <w:szCs w:val="18"/>
        </w:rPr>
        <w:t>Paris</w:t>
      </w:r>
      <w:proofErr w:type="gramEnd"/>
      <w:r w:rsidRPr="00C279BD">
        <w:rPr>
          <w:sz w:val="18"/>
          <w:szCs w:val="18"/>
        </w:rPr>
        <w:t xml:space="preserve"> pod číslem  B 552 120 222.</w:t>
      </w:r>
    </w:p>
    <w:p w:rsidR="00C279BD" w:rsidRPr="00C279BD" w:rsidRDefault="00C279BD" w:rsidP="00C279BD">
      <w:pPr>
        <w:numPr>
          <w:ilvl w:val="0"/>
          <w:numId w:val="1"/>
        </w:numPr>
        <w:textAlignment w:val="auto"/>
        <w:rPr>
          <w:sz w:val="18"/>
          <w:szCs w:val="18"/>
        </w:rPr>
      </w:pPr>
      <w:r w:rsidRPr="00C279BD">
        <w:rPr>
          <w:b/>
          <w:sz w:val="18"/>
          <w:szCs w:val="18"/>
        </w:rPr>
        <w:t>upisovací období</w:t>
      </w:r>
      <w:r w:rsidRPr="00C279BD">
        <w:rPr>
          <w:sz w:val="18"/>
          <w:szCs w:val="18"/>
        </w:rPr>
        <w:t xml:space="preserve"> – období, ve kterém je pojistníkům umožněno investovat do fondu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 xml:space="preserve"> 3. V tomto případě 29. 6. 2015 – 23. 9. 2015. Upisovací období může být v souvislosti s vyprodáním tranše předčasně ukončeno. Po tomto období již nelze do těchto fondů investovat.</w:t>
      </w:r>
    </w:p>
    <w:p w:rsidR="00C279BD" w:rsidRPr="00FC4F0A" w:rsidRDefault="00C279BD" w:rsidP="00C279BD">
      <w:pPr>
        <w:keepNext/>
        <w:spacing w:before="120"/>
        <w:outlineLvl w:val="0"/>
        <w:rPr>
          <w:b/>
          <w:sz w:val="18"/>
          <w:szCs w:val="18"/>
        </w:rPr>
      </w:pPr>
      <w:r w:rsidRPr="00FC4F0A">
        <w:rPr>
          <w:b/>
          <w:sz w:val="18"/>
          <w:szCs w:val="18"/>
        </w:rPr>
        <w:t>Článek 3 – Složení fondů</w:t>
      </w:r>
    </w:p>
    <w:p w:rsidR="00C279BD" w:rsidRPr="00FC4F0A" w:rsidRDefault="00C279BD" w:rsidP="00C279BD">
      <w:pPr>
        <w:rPr>
          <w:b/>
          <w:sz w:val="18"/>
          <w:szCs w:val="18"/>
        </w:rPr>
      </w:pPr>
      <w:r w:rsidRPr="00FC4F0A">
        <w:rPr>
          <w:b/>
          <w:sz w:val="18"/>
          <w:szCs w:val="18"/>
        </w:rPr>
        <w:t>3.1.</w:t>
      </w:r>
    </w:p>
    <w:p w:rsidR="00C279BD" w:rsidRPr="00FC4F0A" w:rsidRDefault="00C279BD" w:rsidP="00C279BD">
      <w:pPr>
        <w:rPr>
          <w:sz w:val="18"/>
          <w:szCs w:val="18"/>
        </w:rPr>
      </w:pPr>
      <w:r w:rsidRPr="00FC4F0A">
        <w:rPr>
          <w:sz w:val="18"/>
          <w:szCs w:val="18"/>
        </w:rPr>
        <w:t xml:space="preserve">Portfolio (podkladová aktiva) fondu </w:t>
      </w:r>
      <w:proofErr w:type="spellStart"/>
      <w:r w:rsidRPr="00FC4F0A">
        <w:rPr>
          <w:sz w:val="18"/>
          <w:szCs w:val="18"/>
        </w:rPr>
        <w:t>Certus</w:t>
      </w:r>
      <w:proofErr w:type="spellEnd"/>
      <w:r w:rsidRPr="00FC4F0A">
        <w:rPr>
          <w:sz w:val="18"/>
          <w:szCs w:val="18"/>
        </w:rPr>
        <w:t xml:space="preserve"> 3 tvoří strukturovaný dluhopis, který je složen z dluhopisové složky zajišťující ke splatnosti fondu garantovaný výnos, a z opce navázané na strategický index, která může pojištěnému zajistit výnos nad stanovenou garanci. </w:t>
      </w:r>
    </w:p>
    <w:p w:rsidR="00C279BD" w:rsidRPr="00FC4F0A" w:rsidRDefault="00C279BD" w:rsidP="00C279BD">
      <w:pPr>
        <w:rPr>
          <w:b/>
          <w:sz w:val="18"/>
          <w:szCs w:val="18"/>
        </w:rPr>
      </w:pPr>
      <w:r w:rsidRPr="00FC4F0A">
        <w:rPr>
          <w:b/>
          <w:sz w:val="18"/>
          <w:szCs w:val="18"/>
        </w:rPr>
        <w:t>3.2.</w:t>
      </w:r>
    </w:p>
    <w:p w:rsidR="00C279BD" w:rsidRPr="00FC4F0A" w:rsidRDefault="00C279BD" w:rsidP="00C279BD">
      <w:pPr>
        <w:rPr>
          <w:sz w:val="18"/>
          <w:szCs w:val="18"/>
        </w:rPr>
      </w:pPr>
      <w:r w:rsidRPr="00FC4F0A">
        <w:rPr>
          <w:sz w:val="18"/>
          <w:szCs w:val="18"/>
        </w:rPr>
        <w:t>Hodnota fond</w:t>
      </w:r>
      <w:r w:rsidR="00EA59C8">
        <w:rPr>
          <w:sz w:val="18"/>
          <w:szCs w:val="18"/>
        </w:rPr>
        <w:t>u</w:t>
      </w:r>
      <w:r w:rsidRPr="00FC4F0A">
        <w:rPr>
          <w:sz w:val="18"/>
          <w:szCs w:val="18"/>
        </w:rPr>
        <w:t xml:space="preserve"> </w:t>
      </w:r>
      <w:proofErr w:type="spellStart"/>
      <w:r w:rsidRPr="00FC4F0A">
        <w:rPr>
          <w:sz w:val="18"/>
          <w:szCs w:val="18"/>
        </w:rPr>
        <w:t>Certus</w:t>
      </w:r>
      <w:proofErr w:type="spellEnd"/>
      <w:r w:rsidRPr="00FC4F0A">
        <w:rPr>
          <w:sz w:val="18"/>
          <w:szCs w:val="18"/>
        </w:rPr>
        <w:t> </w:t>
      </w:r>
      <w:r w:rsidR="00EA59C8">
        <w:rPr>
          <w:sz w:val="18"/>
          <w:szCs w:val="18"/>
        </w:rPr>
        <w:t>3</w:t>
      </w:r>
      <w:r w:rsidRPr="00FC4F0A">
        <w:rPr>
          <w:sz w:val="18"/>
          <w:szCs w:val="18"/>
        </w:rPr>
        <w:t xml:space="preserve"> může v průběhu je</w:t>
      </w:r>
      <w:r w:rsidR="00EA59C8">
        <w:rPr>
          <w:sz w:val="18"/>
          <w:szCs w:val="18"/>
        </w:rPr>
        <w:t>ho</w:t>
      </w:r>
      <w:r w:rsidRPr="00FC4F0A">
        <w:rPr>
          <w:sz w:val="18"/>
          <w:szCs w:val="18"/>
        </w:rPr>
        <w:t xml:space="preserve"> trvání kolísat. </w:t>
      </w:r>
      <w:r w:rsidRPr="00AE1C97">
        <w:rPr>
          <w:sz w:val="18"/>
          <w:szCs w:val="18"/>
        </w:rPr>
        <w:t>Garantem, který ručí za zhodnocení portfoli</w:t>
      </w:r>
      <w:r w:rsidR="00AE1C97" w:rsidRPr="00AE1C97">
        <w:rPr>
          <w:sz w:val="18"/>
          <w:szCs w:val="18"/>
        </w:rPr>
        <w:t>a</w:t>
      </w:r>
      <w:r w:rsidRPr="00AE1C97">
        <w:rPr>
          <w:sz w:val="18"/>
          <w:szCs w:val="18"/>
        </w:rPr>
        <w:t xml:space="preserve"> fond</w:t>
      </w:r>
      <w:r w:rsidR="00EA59C8" w:rsidRPr="00AE1C97">
        <w:rPr>
          <w:sz w:val="18"/>
          <w:szCs w:val="18"/>
        </w:rPr>
        <w:t>u</w:t>
      </w:r>
      <w:r w:rsidR="00A15C54">
        <w:rPr>
          <w:sz w:val="18"/>
          <w:szCs w:val="18"/>
        </w:rPr>
        <w:t xml:space="preserve"> dle čl. 6</w:t>
      </w:r>
      <w:r w:rsidRPr="00AE1C97">
        <w:rPr>
          <w:sz w:val="18"/>
          <w:szCs w:val="18"/>
        </w:rPr>
        <w:t>, je správce podkladových aktiv.</w:t>
      </w:r>
    </w:p>
    <w:p w:rsidR="00C279BD" w:rsidRPr="00FC4F0A" w:rsidRDefault="00C279BD" w:rsidP="00C279BD">
      <w:pPr>
        <w:keepNext/>
        <w:spacing w:before="120"/>
        <w:outlineLvl w:val="0"/>
        <w:rPr>
          <w:b/>
          <w:bCs/>
          <w:sz w:val="18"/>
          <w:szCs w:val="18"/>
        </w:rPr>
      </w:pPr>
      <w:r w:rsidRPr="00FC4F0A">
        <w:rPr>
          <w:b/>
          <w:bCs/>
          <w:sz w:val="18"/>
          <w:szCs w:val="18"/>
        </w:rPr>
        <w:t xml:space="preserve">Článek 4 – Pojistné, způsob placení </w:t>
      </w:r>
    </w:p>
    <w:p w:rsidR="00C279BD" w:rsidRPr="00FC4F0A" w:rsidRDefault="00C279BD" w:rsidP="00C279BD">
      <w:pPr>
        <w:rPr>
          <w:b/>
          <w:sz w:val="18"/>
          <w:szCs w:val="18"/>
        </w:rPr>
      </w:pPr>
      <w:r w:rsidRPr="00FC4F0A">
        <w:rPr>
          <w:b/>
          <w:sz w:val="18"/>
          <w:szCs w:val="18"/>
        </w:rPr>
        <w:t>4.1.</w:t>
      </w:r>
    </w:p>
    <w:p w:rsidR="00C279BD" w:rsidRPr="00FC4F0A" w:rsidRDefault="00FC4F0A" w:rsidP="00C279BD">
      <w:pPr>
        <w:rPr>
          <w:sz w:val="18"/>
          <w:szCs w:val="18"/>
        </w:rPr>
      </w:pPr>
      <w:r w:rsidRPr="00FC4F0A">
        <w:rPr>
          <w:sz w:val="18"/>
          <w:szCs w:val="18"/>
        </w:rPr>
        <w:t xml:space="preserve">Do fondu </w:t>
      </w:r>
      <w:proofErr w:type="spellStart"/>
      <w:r w:rsidRPr="00FC4F0A">
        <w:rPr>
          <w:sz w:val="18"/>
          <w:szCs w:val="18"/>
        </w:rPr>
        <w:t>Certus</w:t>
      </w:r>
      <w:proofErr w:type="spellEnd"/>
      <w:r w:rsidR="00C279BD" w:rsidRPr="00FC4F0A">
        <w:rPr>
          <w:sz w:val="18"/>
          <w:szCs w:val="18"/>
        </w:rPr>
        <w:t> </w:t>
      </w:r>
      <w:r w:rsidRPr="00FC4F0A">
        <w:rPr>
          <w:sz w:val="18"/>
          <w:szCs w:val="18"/>
        </w:rPr>
        <w:t>3</w:t>
      </w:r>
      <w:r w:rsidR="00C279BD" w:rsidRPr="00FC4F0A">
        <w:rPr>
          <w:sz w:val="18"/>
          <w:szCs w:val="18"/>
        </w:rPr>
        <w:t xml:space="preserve"> je umožněno alokovat pouze jednorázové pojistné a mimořádné pojistné.</w:t>
      </w:r>
    </w:p>
    <w:p w:rsidR="00520482" w:rsidRDefault="00520482" w:rsidP="00C279BD">
      <w:pPr>
        <w:rPr>
          <w:b/>
          <w:sz w:val="18"/>
          <w:szCs w:val="18"/>
        </w:rPr>
      </w:pPr>
    </w:p>
    <w:p w:rsidR="00520482" w:rsidRDefault="00520482" w:rsidP="00C279BD">
      <w:pPr>
        <w:rPr>
          <w:b/>
          <w:sz w:val="18"/>
          <w:szCs w:val="18"/>
        </w:rPr>
      </w:pPr>
    </w:p>
    <w:p w:rsidR="00C279BD" w:rsidRPr="00FC4F0A" w:rsidRDefault="00C279BD" w:rsidP="00C279BD">
      <w:pPr>
        <w:rPr>
          <w:b/>
          <w:sz w:val="18"/>
          <w:szCs w:val="18"/>
        </w:rPr>
      </w:pPr>
      <w:r w:rsidRPr="00FC4F0A">
        <w:rPr>
          <w:b/>
          <w:sz w:val="18"/>
          <w:szCs w:val="18"/>
        </w:rPr>
        <w:t>4.2.</w:t>
      </w:r>
    </w:p>
    <w:p w:rsidR="00C279BD" w:rsidRPr="00C279BD" w:rsidRDefault="00C279BD" w:rsidP="00C279BD">
      <w:pPr>
        <w:rPr>
          <w:b/>
          <w:sz w:val="18"/>
          <w:szCs w:val="18"/>
        </w:rPr>
      </w:pPr>
      <w:r w:rsidRPr="00C279BD">
        <w:rPr>
          <w:sz w:val="18"/>
          <w:szCs w:val="18"/>
        </w:rPr>
        <w:t>Pojistné alokované do fond</w:t>
      </w:r>
      <w:r w:rsidR="00FC4F0A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FC4F0A">
        <w:rPr>
          <w:sz w:val="18"/>
          <w:szCs w:val="18"/>
        </w:rPr>
        <w:t>3</w:t>
      </w:r>
      <w:r w:rsidRPr="00C279BD">
        <w:rPr>
          <w:sz w:val="18"/>
          <w:szCs w:val="18"/>
        </w:rPr>
        <w:t xml:space="preserve"> musí být pojistníkem uhrazeno a připsáno na účet pojišťovny nejpozději do konce upisovacího období. </w:t>
      </w:r>
      <w:r w:rsidRPr="00C279BD">
        <w:rPr>
          <w:b/>
          <w:sz w:val="18"/>
          <w:szCs w:val="18"/>
        </w:rPr>
        <w:t>Nedojde-li k připsání celého jednorázového pojistného do konce upisovacího období na účet pojišťovny, pojistná smlouva zanikne uplynutím posledního dne upisovacího období.</w:t>
      </w:r>
    </w:p>
    <w:p w:rsidR="00C279BD" w:rsidRPr="00C279BD" w:rsidRDefault="00C279BD" w:rsidP="00C279BD">
      <w:pPr>
        <w:keepNext/>
        <w:rPr>
          <w:sz w:val="18"/>
          <w:szCs w:val="18"/>
        </w:rPr>
      </w:pPr>
      <w:r w:rsidRPr="00C279BD">
        <w:rPr>
          <w:b/>
          <w:sz w:val="18"/>
          <w:szCs w:val="18"/>
        </w:rPr>
        <w:t>4.3.</w:t>
      </w:r>
    </w:p>
    <w:p w:rsidR="00C279BD" w:rsidRPr="00C279BD" w:rsidRDefault="00C279BD" w:rsidP="00C279BD">
      <w:pPr>
        <w:rPr>
          <w:sz w:val="18"/>
          <w:szCs w:val="18"/>
        </w:rPr>
      </w:pPr>
      <w:r w:rsidRPr="00C279BD">
        <w:rPr>
          <w:sz w:val="18"/>
          <w:szCs w:val="18"/>
        </w:rPr>
        <w:t>Mimořádné pojistné připsané na účet pojišťovny po konci upisovacího období nesmí být alokováno do fond</w:t>
      </w:r>
      <w:r w:rsidR="00FC4F0A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FC4F0A">
        <w:rPr>
          <w:sz w:val="18"/>
          <w:szCs w:val="18"/>
        </w:rPr>
        <w:t>3</w:t>
      </w:r>
      <w:r w:rsidRPr="00C279BD">
        <w:rPr>
          <w:sz w:val="18"/>
          <w:szCs w:val="18"/>
        </w:rPr>
        <w:t>.</w:t>
      </w:r>
    </w:p>
    <w:p w:rsidR="00C279BD" w:rsidRPr="00C279BD" w:rsidRDefault="00C279BD" w:rsidP="00C279BD">
      <w:pPr>
        <w:keepNext/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4.4.</w:t>
      </w:r>
    </w:p>
    <w:p w:rsidR="00C279BD" w:rsidRPr="00C279BD" w:rsidRDefault="00FC4F0A" w:rsidP="00C279BD">
      <w:pPr>
        <w:rPr>
          <w:sz w:val="18"/>
          <w:szCs w:val="18"/>
        </w:rPr>
      </w:pPr>
      <w:r>
        <w:rPr>
          <w:sz w:val="18"/>
          <w:szCs w:val="18"/>
        </w:rPr>
        <w:t>P</w:t>
      </w:r>
      <w:r w:rsidR="00C279BD" w:rsidRPr="00C279BD">
        <w:rPr>
          <w:sz w:val="18"/>
          <w:szCs w:val="18"/>
        </w:rPr>
        <w:t>ojišťovna za správu pojištění a investic ve fond</w:t>
      </w:r>
      <w:r>
        <w:rPr>
          <w:sz w:val="18"/>
          <w:szCs w:val="18"/>
        </w:rPr>
        <w:t>u</w:t>
      </w:r>
      <w:r w:rsidR="00C279BD" w:rsidRPr="00C279BD">
        <w:rPr>
          <w:sz w:val="18"/>
          <w:szCs w:val="18"/>
        </w:rPr>
        <w:t xml:space="preserve"> </w:t>
      </w:r>
      <w:proofErr w:type="spellStart"/>
      <w:r w:rsidR="00C279BD" w:rsidRPr="00C279BD">
        <w:rPr>
          <w:sz w:val="18"/>
          <w:szCs w:val="18"/>
        </w:rPr>
        <w:t>Certus</w:t>
      </w:r>
      <w:proofErr w:type="spellEnd"/>
      <w:r w:rsidR="00C279BD" w:rsidRPr="00C279BD">
        <w:rPr>
          <w:sz w:val="18"/>
          <w:szCs w:val="18"/>
        </w:rPr>
        <w:t> </w:t>
      </w:r>
      <w:r>
        <w:rPr>
          <w:sz w:val="18"/>
          <w:szCs w:val="18"/>
        </w:rPr>
        <w:t>3</w:t>
      </w:r>
      <w:r w:rsidR="00C279BD" w:rsidRPr="00C279BD">
        <w:rPr>
          <w:sz w:val="18"/>
          <w:szCs w:val="18"/>
        </w:rPr>
        <w:t xml:space="preserve"> neúčtuje žádné náklady.</w:t>
      </w:r>
    </w:p>
    <w:p w:rsidR="00C279BD" w:rsidRPr="00C279BD" w:rsidRDefault="00C279BD" w:rsidP="00C279BD">
      <w:pPr>
        <w:keepNext/>
        <w:spacing w:before="120"/>
        <w:outlineLvl w:val="0"/>
        <w:rPr>
          <w:b/>
          <w:bCs/>
          <w:sz w:val="18"/>
          <w:szCs w:val="18"/>
        </w:rPr>
      </w:pPr>
      <w:r w:rsidRPr="00C279BD">
        <w:rPr>
          <w:b/>
          <w:bCs/>
          <w:sz w:val="18"/>
          <w:szCs w:val="18"/>
        </w:rPr>
        <w:t>Článek 5 – Převody prostředků</w:t>
      </w:r>
    </w:p>
    <w:p w:rsidR="00C279BD" w:rsidRPr="00C279BD" w:rsidRDefault="00C279BD" w:rsidP="00C279BD">
      <w:pPr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5.1.</w:t>
      </w:r>
    </w:p>
    <w:p w:rsidR="00C279BD" w:rsidRPr="00C279BD" w:rsidRDefault="00C279BD" w:rsidP="00C279BD">
      <w:pPr>
        <w:keepNext/>
        <w:keepLines/>
        <w:rPr>
          <w:sz w:val="18"/>
          <w:szCs w:val="18"/>
        </w:rPr>
      </w:pPr>
      <w:r w:rsidRPr="00C279BD">
        <w:rPr>
          <w:sz w:val="18"/>
          <w:szCs w:val="18"/>
        </w:rPr>
        <w:t>V případě fond</w:t>
      </w:r>
      <w:r w:rsidR="003A0E51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3A0E51">
        <w:rPr>
          <w:sz w:val="18"/>
          <w:szCs w:val="18"/>
        </w:rPr>
        <w:t>3</w:t>
      </w:r>
      <w:r w:rsidRPr="00C279BD">
        <w:rPr>
          <w:sz w:val="18"/>
          <w:szCs w:val="18"/>
        </w:rPr>
        <w:t xml:space="preserve"> je umožněn pouze převod prostředků z t</w:t>
      </w:r>
      <w:r w:rsidR="003A0E51">
        <w:rPr>
          <w:sz w:val="18"/>
          <w:szCs w:val="18"/>
        </w:rPr>
        <w:t>ohot</w:t>
      </w:r>
      <w:r w:rsidRPr="00C279BD">
        <w:rPr>
          <w:sz w:val="18"/>
          <w:szCs w:val="18"/>
        </w:rPr>
        <w:t>o fond</w:t>
      </w:r>
      <w:r w:rsidR="003A0E51">
        <w:rPr>
          <w:sz w:val="18"/>
          <w:szCs w:val="18"/>
        </w:rPr>
        <w:t>u</w:t>
      </w:r>
      <w:r w:rsidRPr="00C279BD">
        <w:rPr>
          <w:sz w:val="18"/>
          <w:szCs w:val="18"/>
        </w:rPr>
        <w:t>. Není možné provádět převod jednotek z jiných fondů do fond</w:t>
      </w:r>
      <w:r w:rsidR="003A0E51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3A0E51">
        <w:rPr>
          <w:sz w:val="18"/>
          <w:szCs w:val="18"/>
        </w:rPr>
        <w:t>3</w:t>
      </w:r>
      <w:r w:rsidRPr="00C279BD">
        <w:rPr>
          <w:sz w:val="18"/>
          <w:szCs w:val="18"/>
        </w:rPr>
        <w:t>.</w:t>
      </w:r>
    </w:p>
    <w:p w:rsidR="00C279BD" w:rsidRPr="00C279BD" w:rsidRDefault="00C279BD" w:rsidP="00C279BD">
      <w:pPr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5.2.</w:t>
      </w:r>
    </w:p>
    <w:p w:rsidR="00C279BD" w:rsidRPr="00C279BD" w:rsidRDefault="00C279BD" w:rsidP="00C279BD">
      <w:pPr>
        <w:outlineLvl w:val="0"/>
        <w:rPr>
          <w:sz w:val="18"/>
          <w:szCs w:val="18"/>
        </w:rPr>
      </w:pPr>
      <w:r w:rsidRPr="00C279BD">
        <w:rPr>
          <w:sz w:val="18"/>
          <w:szCs w:val="18"/>
        </w:rPr>
        <w:t>Převod prostředků po splatnosti fond</w:t>
      </w:r>
      <w:r w:rsidR="003A0E51">
        <w:rPr>
          <w:sz w:val="18"/>
          <w:szCs w:val="18"/>
        </w:rPr>
        <w:t xml:space="preserve">u </w:t>
      </w:r>
      <w:proofErr w:type="spellStart"/>
      <w:r w:rsidR="003A0E51">
        <w:rPr>
          <w:sz w:val="18"/>
          <w:szCs w:val="18"/>
        </w:rPr>
        <w:t>Certus</w:t>
      </w:r>
      <w:proofErr w:type="spellEnd"/>
      <w:r w:rsidR="003A0E51">
        <w:rPr>
          <w:sz w:val="18"/>
          <w:szCs w:val="18"/>
        </w:rPr>
        <w:t xml:space="preserve"> 3.</w:t>
      </w:r>
    </w:p>
    <w:p w:rsidR="00C279BD" w:rsidRPr="00C279BD" w:rsidRDefault="00C279BD" w:rsidP="00C279BD">
      <w:pPr>
        <w:rPr>
          <w:sz w:val="18"/>
          <w:szCs w:val="18"/>
        </w:rPr>
      </w:pPr>
      <w:r w:rsidRPr="00C279BD">
        <w:rPr>
          <w:sz w:val="18"/>
          <w:szCs w:val="18"/>
        </w:rPr>
        <w:t>V okamžiku splatnosti fond</w:t>
      </w:r>
      <w:r w:rsidR="003A0E51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3A0E51">
        <w:rPr>
          <w:sz w:val="18"/>
          <w:szCs w:val="18"/>
        </w:rPr>
        <w:t>3</w:t>
      </w:r>
      <w:r w:rsidRPr="00C279BD">
        <w:rPr>
          <w:sz w:val="18"/>
          <w:szCs w:val="18"/>
        </w:rPr>
        <w:t xml:space="preserve"> budou veškeré prostředky </w:t>
      </w:r>
      <w:r w:rsidR="003A0E51">
        <w:rPr>
          <w:sz w:val="18"/>
          <w:szCs w:val="18"/>
        </w:rPr>
        <w:t xml:space="preserve">z tohoto fondu </w:t>
      </w:r>
      <w:r w:rsidRPr="00C279BD">
        <w:rPr>
          <w:sz w:val="18"/>
          <w:szCs w:val="18"/>
        </w:rPr>
        <w:t xml:space="preserve">pojišťovnou převedeny do nástrojů peněžního trhu, ve kterých budou umístěny po dobu maximálně 3 měsíců. V tomto období bude mít pojistník možnost určit, do kterých z pojišťovnou aktuálně nabízených fondů mají být </w:t>
      </w:r>
      <w:r w:rsidR="00EB2B5F">
        <w:rPr>
          <w:sz w:val="18"/>
          <w:szCs w:val="18"/>
        </w:rPr>
        <w:t>tyto</w:t>
      </w:r>
      <w:r w:rsidRPr="00C279BD">
        <w:rPr>
          <w:sz w:val="18"/>
          <w:szCs w:val="18"/>
        </w:rPr>
        <w:t xml:space="preserve"> prostředky převedeny. Pokud pojišťovna od </w:t>
      </w:r>
      <w:proofErr w:type="spellStart"/>
      <w:r w:rsidRPr="00C279BD">
        <w:rPr>
          <w:sz w:val="18"/>
          <w:szCs w:val="18"/>
        </w:rPr>
        <w:t>pojistníka</w:t>
      </w:r>
      <w:proofErr w:type="spellEnd"/>
      <w:r w:rsidRPr="00C279BD">
        <w:rPr>
          <w:sz w:val="18"/>
          <w:szCs w:val="18"/>
        </w:rPr>
        <w:t xml:space="preserve"> tuto informaci včas neobdrží, provede po uplynutí 3 měsíců od splatnosti fond</w:t>
      </w:r>
      <w:r w:rsidR="00EB2B5F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EB2B5F">
        <w:rPr>
          <w:sz w:val="18"/>
          <w:szCs w:val="18"/>
        </w:rPr>
        <w:t>3</w:t>
      </w:r>
      <w:r w:rsidRPr="00C279BD">
        <w:rPr>
          <w:sz w:val="18"/>
          <w:szCs w:val="18"/>
        </w:rPr>
        <w:t xml:space="preserve"> převod do Fondu s garantovaným zhodnocením.</w:t>
      </w:r>
    </w:p>
    <w:p w:rsidR="00C279BD" w:rsidRPr="00C279BD" w:rsidRDefault="00C279BD" w:rsidP="00C279BD">
      <w:pPr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5.3.</w:t>
      </w:r>
    </w:p>
    <w:p w:rsidR="00C279BD" w:rsidRPr="00C279BD" w:rsidRDefault="00C279BD" w:rsidP="00C279BD">
      <w:pPr>
        <w:rPr>
          <w:sz w:val="18"/>
          <w:szCs w:val="18"/>
        </w:rPr>
      </w:pPr>
      <w:r w:rsidRPr="00C279BD">
        <w:rPr>
          <w:sz w:val="18"/>
          <w:szCs w:val="18"/>
        </w:rPr>
        <w:t>Po př</w:t>
      </w:r>
      <w:r w:rsidR="00EB2B5F">
        <w:rPr>
          <w:sz w:val="18"/>
          <w:szCs w:val="18"/>
        </w:rPr>
        <w:t xml:space="preserve">evedení všech prostředků z fondu </w:t>
      </w:r>
      <w:proofErr w:type="spellStart"/>
      <w:r w:rsidR="00EB2B5F">
        <w:rPr>
          <w:sz w:val="18"/>
          <w:szCs w:val="18"/>
        </w:rPr>
        <w:t>Certus</w:t>
      </w:r>
      <w:proofErr w:type="spellEnd"/>
      <w:r w:rsidR="00EB2B5F">
        <w:rPr>
          <w:sz w:val="18"/>
          <w:szCs w:val="18"/>
        </w:rPr>
        <w:t xml:space="preserve"> 3</w:t>
      </w:r>
      <w:r w:rsidRPr="00C279BD">
        <w:rPr>
          <w:sz w:val="18"/>
          <w:szCs w:val="18"/>
        </w:rPr>
        <w:t xml:space="preserve"> bud</w:t>
      </w:r>
      <w:r w:rsidR="00EB2B5F">
        <w:rPr>
          <w:sz w:val="18"/>
          <w:szCs w:val="18"/>
        </w:rPr>
        <w:t xml:space="preserve">e tento </w:t>
      </w:r>
      <w:r w:rsidRPr="00C279BD">
        <w:rPr>
          <w:sz w:val="18"/>
          <w:szCs w:val="18"/>
        </w:rPr>
        <w:t>fond uzavřen.</w:t>
      </w:r>
    </w:p>
    <w:p w:rsidR="00C279BD" w:rsidRPr="00C279BD" w:rsidRDefault="00C279BD" w:rsidP="00C279BD">
      <w:pPr>
        <w:keepNext/>
        <w:spacing w:before="120"/>
        <w:outlineLvl w:val="0"/>
        <w:rPr>
          <w:b/>
          <w:bCs/>
          <w:sz w:val="18"/>
          <w:szCs w:val="18"/>
        </w:rPr>
      </w:pPr>
      <w:r w:rsidRPr="00C279BD">
        <w:rPr>
          <w:b/>
          <w:bCs/>
          <w:sz w:val="18"/>
          <w:szCs w:val="18"/>
        </w:rPr>
        <w:t>Článek 6 – Zhodnocení fond</w:t>
      </w:r>
      <w:r w:rsidR="00EB2B5F">
        <w:rPr>
          <w:b/>
          <w:bCs/>
          <w:sz w:val="18"/>
          <w:szCs w:val="18"/>
        </w:rPr>
        <w:t>u</w:t>
      </w:r>
      <w:r w:rsidRPr="00C279BD">
        <w:rPr>
          <w:b/>
          <w:bCs/>
          <w:sz w:val="18"/>
          <w:szCs w:val="18"/>
        </w:rPr>
        <w:t xml:space="preserve"> a je</w:t>
      </w:r>
      <w:r w:rsidR="00EB2B5F">
        <w:rPr>
          <w:b/>
          <w:bCs/>
          <w:sz w:val="18"/>
          <w:szCs w:val="18"/>
        </w:rPr>
        <w:t>ho</w:t>
      </w:r>
      <w:r w:rsidRPr="00C279BD">
        <w:rPr>
          <w:b/>
          <w:bCs/>
          <w:sz w:val="18"/>
          <w:szCs w:val="18"/>
        </w:rPr>
        <w:t xml:space="preserve"> ukončení</w:t>
      </w:r>
    </w:p>
    <w:p w:rsidR="00C279BD" w:rsidRPr="00C279BD" w:rsidRDefault="00C279BD" w:rsidP="00C279BD">
      <w:pPr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6.1.</w:t>
      </w:r>
    </w:p>
    <w:p w:rsidR="00C279BD" w:rsidRPr="00C279BD" w:rsidRDefault="00C279BD" w:rsidP="00C279BD">
      <w:pPr>
        <w:outlineLvl w:val="0"/>
        <w:rPr>
          <w:sz w:val="18"/>
          <w:szCs w:val="18"/>
        </w:rPr>
      </w:pPr>
      <w:r w:rsidRPr="00C279BD">
        <w:rPr>
          <w:sz w:val="18"/>
          <w:szCs w:val="18"/>
        </w:rPr>
        <w:t>Ukončení fond</w:t>
      </w:r>
      <w:r w:rsidR="00EB2B5F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EB2B5F">
        <w:rPr>
          <w:sz w:val="18"/>
          <w:szCs w:val="18"/>
        </w:rPr>
        <w:t>3</w:t>
      </w:r>
      <w:r w:rsidRPr="00C279BD">
        <w:rPr>
          <w:sz w:val="18"/>
          <w:szCs w:val="18"/>
        </w:rPr>
        <w:t xml:space="preserve"> nastane k datu splatnosti.</w:t>
      </w:r>
    </w:p>
    <w:p w:rsidR="00C279BD" w:rsidRPr="00C279BD" w:rsidRDefault="00C279BD" w:rsidP="00EB2B5F">
      <w:pPr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6.2.</w:t>
      </w:r>
    </w:p>
    <w:p w:rsidR="00C279BD" w:rsidRPr="00C279BD" w:rsidRDefault="00C279BD" w:rsidP="00C279BD">
      <w:pPr>
        <w:overflowPunct/>
        <w:rPr>
          <w:sz w:val="18"/>
          <w:szCs w:val="18"/>
        </w:rPr>
      </w:pPr>
      <w:r w:rsidRPr="00C279BD">
        <w:rPr>
          <w:sz w:val="18"/>
          <w:szCs w:val="18"/>
        </w:rPr>
        <w:t>Pojištěnému bude ke dni splatnosti fond</w:t>
      </w:r>
      <w:r w:rsidR="00EB2B5F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EB2B5F">
        <w:rPr>
          <w:sz w:val="18"/>
          <w:szCs w:val="18"/>
        </w:rPr>
        <w:t>3</w:t>
      </w:r>
      <w:r w:rsidRPr="00C279BD">
        <w:rPr>
          <w:sz w:val="18"/>
          <w:szCs w:val="18"/>
        </w:rPr>
        <w:t xml:space="preserve"> vyplacena </w:t>
      </w:r>
      <w:r w:rsidR="00EB2B5F">
        <w:rPr>
          <w:sz w:val="18"/>
          <w:szCs w:val="18"/>
        </w:rPr>
        <w:t xml:space="preserve">vyšší z následujících částek: buď garantovaný výnos, nebo </w:t>
      </w:r>
      <w:r w:rsidRPr="00C279BD">
        <w:rPr>
          <w:sz w:val="18"/>
          <w:szCs w:val="18"/>
        </w:rPr>
        <w:t>částk</w:t>
      </w:r>
      <w:r w:rsidR="00335433">
        <w:rPr>
          <w:sz w:val="18"/>
          <w:szCs w:val="18"/>
        </w:rPr>
        <w:t>a</w:t>
      </w:r>
      <w:r w:rsidRPr="00C279BD">
        <w:rPr>
          <w:sz w:val="18"/>
          <w:szCs w:val="18"/>
        </w:rPr>
        <w:t xml:space="preserve"> odpovídající součtu </w:t>
      </w:r>
      <w:r w:rsidR="00EB2B5F">
        <w:rPr>
          <w:sz w:val="18"/>
          <w:szCs w:val="18"/>
        </w:rPr>
        <w:t xml:space="preserve">100 % </w:t>
      </w:r>
      <w:proofErr w:type="spellStart"/>
      <w:r w:rsidR="00EB2B5F">
        <w:rPr>
          <w:sz w:val="18"/>
          <w:szCs w:val="18"/>
        </w:rPr>
        <w:t>alokovatelného</w:t>
      </w:r>
      <w:proofErr w:type="spellEnd"/>
      <w:r w:rsidR="00EB2B5F">
        <w:rPr>
          <w:sz w:val="18"/>
          <w:szCs w:val="18"/>
        </w:rPr>
        <w:t xml:space="preserve"> pojistného a aktuální výkonnost</w:t>
      </w:r>
      <w:r w:rsidR="00335433">
        <w:rPr>
          <w:sz w:val="18"/>
          <w:szCs w:val="18"/>
        </w:rPr>
        <w:t>i strategického indexu ke splatnosti fondu.</w:t>
      </w:r>
    </w:p>
    <w:p w:rsidR="00C279BD" w:rsidRPr="00C279BD" w:rsidRDefault="00C279BD" w:rsidP="00C279BD">
      <w:pPr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6.</w:t>
      </w:r>
      <w:r w:rsidR="00335433">
        <w:rPr>
          <w:b/>
          <w:sz w:val="18"/>
          <w:szCs w:val="18"/>
        </w:rPr>
        <w:t>3</w:t>
      </w:r>
      <w:r w:rsidRPr="00C279BD">
        <w:rPr>
          <w:b/>
          <w:sz w:val="18"/>
          <w:szCs w:val="18"/>
        </w:rPr>
        <w:t>.</w:t>
      </w:r>
    </w:p>
    <w:p w:rsidR="00C279BD" w:rsidRPr="00C279BD" w:rsidRDefault="00C279BD" w:rsidP="00C279BD">
      <w:pPr>
        <w:rPr>
          <w:sz w:val="18"/>
          <w:szCs w:val="18"/>
        </w:rPr>
      </w:pPr>
      <w:r w:rsidRPr="00C279BD">
        <w:rPr>
          <w:sz w:val="18"/>
          <w:szCs w:val="18"/>
        </w:rPr>
        <w:t>Dojde-li během trvání pojištění k jednomu nebo</w:t>
      </w:r>
      <w:r w:rsidR="00335433">
        <w:rPr>
          <w:sz w:val="18"/>
          <w:szCs w:val="18"/>
        </w:rPr>
        <w:t xml:space="preserve"> více mimořádným výběrům z fondu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335433">
        <w:rPr>
          <w:sz w:val="18"/>
          <w:szCs w:val="18"/>
        </w:rPr>
        <w:t>3</w:t>
      </w:r>
      <w:r w:rsidRPr="00C279BD">
        <w:rPr>
          <w:sz w:val="18"/>
          <w:szCs w:val="18"/>
        </w:rPr>
        <w:t xml:space="preserve">, </w:t>
      </w:r>
      <w:proofErr w:type="spellStart"/>
      <w:r w:rsidRPr="00C279BD">
        <w:rPr>
          <w:sz w:val="18"/>
          <w:szCs w:val="18"/>
        </w:rPr>
        <w:t>alokovatelné</w:t>
      </w:r>
      <w:proofErr w:type="spellEnd"/>
      <w:r w:rsidRPr="00C279BD">
        <w:rPr>
          <w:sz w:val="18"/>
          <w:szCs w:val="18"/>
        </w:rPr>
        <w:t xml:space="preserve"> pojistné do fond</w:t>
      </w:r>
      <w:r w:rsidR="00335433">
        <w:rPr>
          <w:sz w:val="18"/>
          <w:szCs w:val="18"/>
        </w:rPr>
        <w:t>u</w:t>
      </w:r>
      <w:r w:rsidRPr="00C279BD">
        <w:rPr>
          <w:sz w:val="18"/>
          <w:szCs w:val="18"/>
        </w:rPr>
        <w:t xml:space="preserve"> </w:t>
      </w:r>
      <w:proofErr w:type="spellStart"/>
      <w:r w:rsidRPr="00C279BD">
        <w:rPr>
          <w:sz w:val="18"/>
          <w:szCs w:val="18"/>
        </w:rPr>
        <w:t>Certus</w:t>
      </w:r>
      <w:proofErr w:type="spellEnd"/>
      <w:r w:rsidRPr="00C279BD">
        <w:rPr>
          <w:sz w:val="18"/>
          <w:szCs w:val="18"/>
        </w:rPr>
        <w:t> </w:t>
      </w:r>
      <w:r w:rsidR="00335433">
        <w:rPr>
          <w:sz w:val="18"/>
          <w:szCs w:val="18"/>
        </w:rPr>
        <w:t>3</w:t>
      </w:r>
      <w:r w:rsidRPr="00C279BD">
        <w:rPr>
          <w:sz w:val="18"/>
          <w:szCs w:val="18"/>
        </w:rPr>
        <w:t xml:space="preserve"> bude sníženo o </w:t>
      </w:r>
      <w:proofErr w:type="spellStart"/>
      <w:r w:rsidRPr="00C279BD">
        <w:rPr>
          <w:sz w:val="18"/>
          <w:szCs w:val="18"/>
        </w:rPr>
        <w:t>alokovatelné</w:t>
      </w:r>
      <w:proofErr w:type="spellEnd"/>
      <w:r w:rsidRPr="00C279BD">
        <w:rPr>
          <w:sz w:val="18"/>
          <w:szCs w:val="18"/>
        </w:rPr>
        <w:t xml:space="preserve"> pojistné odpovídající provedeným mimořádným výběrům.</w:t>
      </w:r>
    </w:p>
    <w:p w:rsidR="00C279BD" w:rsidRPr="00C279BD" w:rsidRDefault="00C279BD" w:rsidP="00C279BD">
      <w:pPr>
        <w:rPr>
          <w:b/>
          <w:sz w:val="18"/>
          <w:szCs w:val="18"/>
        </w:rPr>
      </w:pPr>
      <w:r w:rsidRPr="00C279BD">
        <w:rPr>
          <w:b/>
          <w:sz w:val="18"/>
          <w:szCs w:val="18"/>
        </w:rPr>
        <w:t>6.</w:t>
      </w:r>
      <w:r w:rsidR="00335433">
        <w:rPr>
          <w:b/>
          <w:sz w:val="18"/>
          <w:szCs w:val="18"/>
        </w:rPr>
        <w:t>4</w:t>
      </w:r>
      <w:r w:rsidRPr="00C279BD">
        <w:rPr>
          <w:b/>
          <w:sz w:val="18"/>
          <w:szCs w:val="18"/>
        </w:rPr>
        <w:t>.</w:t>
      </w:r>
    </w:p>
    <w:p w:rsidR="00C279BD" w:rsidRPr="00C279BD" w:rsidRDefault="00C279BD" w:rsidP="00C279BD">
      <w:pPr>
        <w:overflowPunct/>
        <w:rPr>
          <w:sz w:val="18"/>
          <w:szCs w:val="18"/>
        </w:rPr>
      </w:pPr>
      <w:r w:rsidRPr="00C279BD">
        <w:rPr>
          <w:sz w:val="18"/>
          <w:szCs w:val="18"/>
        </w:rPr>
        <w:t>Převod prostředků dle čl. </w:t>
      </w:r>
      <w:proofErr w:type="gramStart"/>
      <w:r w:rsidRPr="00C279BD">
        <w:rPr>
          <w:sz w:val="18"/>
          <w:szCs w:val="18"/>
        </w:rPr>
        <w:t>5.2.</w:t>
      </w:r>
      <w:r w:rsidR="00335433">
        <w:rPr>
          <w:sz w:val="18"/>
          <w:szCs w:val="18"/>
        </w:rPr>
        <w:t xml:space="preserve"> </w:t>
      </w:r>
      <w:r w:rsidRPr="00C279BD">
        <w:rPr>
          <w:sz w:val="18"/>
          <w:szCs w:val="18"/>
        </w:rPr>
        <w:t>bude</w:t>
      </w:r>
      <w:proofErr w:type="gramEnd"/>
      <w:r w:rsidRPr="00C279BD">
        <w:rPr>
          <w:sz w:val="18"/>
          <w:szCs w:val="18"/>
        </w:rPr>
        <w:t xml:space="preserve"> proveden nejdříve po datu splatnosti.</w:t>
      </w:r>
    </w:p>
    <w:p w:rsidR="00C279BD" w:rsidRPr="00C279BD" w:rsidRDefault="00C279BD" w:rsidP="00C279BD">
      <w:pPr>
        <w:rPr>
          <w:sz w:val="18"/>
          <w:szCs w:val="18"/>
        </w:rPr>
      </w:pPr>
    </w:p>
    <w:p w:rsidR="003A0E51" w:rsidRDefault="003A0E51" w:rsidP="00C279BD">
      <w:pPr>
        <w:rPr>
          <w:sz w:val="18"/>
          <w:szCs w:val="18"/>
        </w:rPr>
      </w:pPr>
    </w:p>
    <w:p w:rsidR="0077214E" w:rsidRDefault="0077214E" w:rsidP="00C279BD">
      <w:pPr>
        <w:rPr>
          <w:sz w:val="18"/>
          <w:szCs w:val="18"/>
        </w:rPr>
        <w:sectPr w:rsidR="0077214E" w:rsidSect="00520482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3A0E51" w:rsidRDefault="003A0E51" w:rsidP="003A0E51">
      <w:pPr>
        <w:rPr>
          <w:sz w:val="18"/>
          <w:szCs w:val="18"/>
        </w:rPr>
      </w:pPr>
      <w:r w:rsidRPr="00D37E7F">
        <w:rPr>
          <w:sz w:val="18"/>
          <w:szCs w:val="18"/>
        </w:rPr>
        <w:lastRenderedPageBreak/>
        <w:t xml:space="preserve">Souhlasím s těmito </w:t>
      </w:r>
      <w:r>
        <w:rPr>
          <w:sz w:val="18"/>
          <w:szCs w:val="18"/>
        </w:rPr>
        <w:t xml:space="preserve">Dodatečnými informacemi k Zajištěnému fondu </w:t>
      </w:r>
      <w:proofErr w:type="spellStart"/>
      <w:r>
        <w:rPr>
          <w:sz w:val="18"/>
          <w:szCs w:val="18"/>
        </w:rPr>
        <w:t>Certus</w:t>
      </w:r>
      <w:proofErr w:type="spellEnd"/>
      <w:r>
        <w:rPr>
          <w:sz w:val="18"/>
          <w:szCs w:val="18"/>
        </w:rPr>
        <w:t xml:space="preserve"> 3 v</w:t>
      </w:r>
      <w:r w:rsidRPr="00D37E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rámci </w:t>
      </w:r>
      <w:r w:rsidRPr="00D37E7F">
        <w:rPr>
          <w:sz w:val="18"/>
          <w:szCs w:val="18"/>
        </w:rPr>
        <w:t>investiční</w:t>
      </w:r>
      <w:r>
        <w:rPr>
          <w:sz w:val="18"/>
          <w:szCs w:val="18"/>
        </w:rPr>
        <w:t>ho</w:t>
      </w:r>
      <w:r w:rsidRPr="00D37E7F">
        <w:rPr>
          <w:sz w:val="18"/>
          <w:szCs w:val="18"/>
        </w:rPr>
        <w:t xml:space="preserve"> životní</w:t>
      </w:r>
      <w:r>
        <w:rPr>
          <w:sz w:val="18"/>
          <w:szCs w:val="18"/>
        </w:rPr>
        <w:t>ho</w:t>
      </w:r>
      <w:r w:rsidRPr="00D37E7F">
        <w:rPr>
          <w:sz w:val="18"/>
          <w:szCs w:val="18"/>
        </w:rPr>
        <w:t xml:space="preserve"> pojištění </w:t>
      </w:r>
      <w:proofErr w:type="spellStart"/>
      <w:r w:rsidRPr="00D37E7F">
        <w:rPr>
          <w:sz w:val="18"/>
          <w:szCs w:val="18"/>
        </w:rPr>
        <w:t>Vital</w:t>
      </w:r>
      <w:proofErr w:type="spellEnd"/>
      <w:r w:rsidRPr="00D37E7F">
        <w:rPr>
          <w:sz w:val="18"/>
          <w:szCs w:val="18"/>
        </w:rPr>
        <w:t xml:space="preserve"> </w:t>
      </w:r>
      <w:proofErr w:type="spellStart"/>
      <w:r w:rsidRPr="00D37E7F">
        <w:rPr>
          <w:sz w:val="18"/>
          <w:szCs w:val="18"/>
        </w:rPr>
        <w:t>Invest</w:t>
      </w:r>
      <w:proofErr w:type="spellEnd"/>
      <w:r w:rsidRPr="00D37E7F">
        <w:rPr>
          <w:sz w:val="18"/>
          <w:szCs w:val="18"/>
        </w:rPr>
        <w:t xml:space="preserve"> ze</w:t>
      </w:r>
      <w:r>
        <w:rPr>
          <w:sz w:val="18"/>
          <w:szCs w:val="18"/>
        </w:rPr>
        <w:t> </w:t>
      </w:r>
      <w:r w:rsidRPr="00D37E7F">
        <w:rPr>
          <w:sz w:val="18"/>
          <w:szCs w:val="18"/>
        </w:rPr>
        <w:t xml:space="preserve">dne </w:t>
      </w:r>
      <w:r>
        <w:rPr>
          <w:sz w:val="18"/>
          <w:szCs w:val="18"/>
        </w:rPr>
        <w:t>29</w:t>
      </w:r>
      <w:r w:rsidRPr="00D37E7F">
        <w:rPr>
          <w:sz w:val="18"/>
          <w:szCs w:val="18"/>
        </w:rPr>
        <w:t>. </w:t>
      </w:r>
      <w:r>
        <w:rPr>
          <w:sz w:val="18"/>
          <w:szCs w:val="18"/>
        </w:rPr>
        <w:t>6</w:t>
      </w:r>
      <w:r w:rsidRPr="00D37E7F">
        <w:rPr>
          <w:sz w:val="18"/>
          <w:szCs w:val="18"/>
        </w:rPr>
        <w:t>. 201</w:t>
      </w:r>
      <w:r>
        <w:rPr>
          <w:sz w:val="18"/>
          <w:szCs w:val="18"/>
        </w:rPr>
        <w:t>5</w:t>
      </w:r>
      <w:r w:rsidRPr="00D37E7F">
        <w:rPr>
          <w:sz w:val="18"/>
          <w:szCs w:val="18"/>
        </w:rPr>
        <w:t>.</w:t>
      </w:r>
    </w:p>
    <w:p w:rsidR="0077214E" w:rsidRDefault="0077214E" w:rsidP="003A0E51">
      <w:pPr>
        <w:rPr>
          <w:sz w:val="18"/>
          <w:szCs w:val="18"/>
        </w:rPr>
      </w:pPr>
    </w:p>
    <w:p w:rsidR="0077214E" w:rsidRDefault="0077214E" w:rsidP="003A0E51">
      <w:pPr>
        <w:rPr>
          <w:sz w:val="18"/>
          <w:szCs w:val="18"/>
        </w:rPr>
      </w:pPr>
      <w:r>
        <w:rPr>
          <w:sz w:val="18"/>
          <w:szCs w:val="18"/>
        </w:rPr>
        <w:t>Pojistná smlouva číslo: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Pojistník:</w:t>
      </w:r>
    </w:p>
    <w:p w:rsidR="0077214E" w:rsidRDefault="0077214E" w:rsidP="003A0E51">
      <w:pPr>
        <w:rPr>
          <w:sz w:val="18"/>
          <w:szCs w:val="18"/>
        </w:rPr>
      </w:pPr>
    </w:p>
    <w:p w:rsidR="0077214E" w:rsidRDefault="0077214E" w:rsidP="003A0E51">
      <w:pPr>
        <w:rPr>
          <w:sz w:val="18"/>
          <w:szCs w:val="18"/>
        </w:rPr>
      </w:pPr>
    </w:p>
    <w:p w:rsidR="00041949" w:rsidRDefault="0077214E" w:rsidP="00CD546D">
      <w:pPr>
        <w:rPr>
          <w:sz w:val="18"/>
          <w:szCs w:val="18"/>
        </w:rPr>
      </w:pPr>
      <w:r>
        <w:rPr>
          <w:sz w:val="18"/>
          <w:szCs w:val="18"/>
        </w:rPr>
        <w:t>Dne: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Podpis:</w:t>
      </w:r>
    </w:p>
    <w:sectPr w:rsidR="00041949" w:rsidSect="00520482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81" w:rsidRDefault="00191D81" w:rsidP="00510C16">
      <w:r>
        <w:separator/>
      </w:r>
    </w:p>
  </w:endnote>
  <w:endnote w:type="continuationSeparator" w:id="0">
    <w:p w:rsidR="00191D81" w:rsidRDefault="00191D81" w:rsidP="0051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dcery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D81" w:rsidRDefault="00191D81" w:rsidP="00EF5A6F">
    <w:pPr>
      <w:framePr w:w="4287" w:h="578" w:hSpace="142" w:wrap="auto" w:vAnchor="page" w:hAnchor="page" w:x="2197" w:y="15484"/>
      <w:rPr>
        <w:sz w:val="16"/>
        <w:szCs w:val="16"/>
      </w:rPr>
    </w:pPr>
    <w:r>
      <w:rPr>
        <w:sz w:val="16"/>
        <w:szCs w:val="16"/>
      </w:rPr>
      <w:t>Komerční pojišťovna, a. s., se sídlem:</w:t>
    </w:r>
  </w:p>
  <w:p w:rsidR="00191D81" w:rsidRDefault="00191D81" w:rsidP="00EF5A6F">
    <w:pPr>
      <w:framePr w:w="4287" w:h="578" w:hSpace="142" w:wrap="auto" w:vAnchor="page" w:hAnchor="page" w:x="2197" w:y="15484"/>
      <w:rPr>
        <w:sz w:val="16"/>
        <w:szCs w:val="16"/>
      </w:rPr>
    </w:pPr>
    <w:r>
      <w:rPr>
        <w:sz w:val="16"/>
        <w:szCs w:val="16"/>
      </w:rPr>
      <w:t xml:space="preserve">Praha 8, Karolinská 1, </w:t>
    </w:r>
    <w:proofErr w:type="spellStart"/>
    <w:r>
      <w:rPr>
        <w:sz w:val="16"/>
        <w:szCs w:val="16"/>
      </w:rPr>
      <w:t>čp</w:t>
    </w:r>
    <w:proofErr w:type="spellEnd"/>
    <w:r>
      <w:rPr>
        <w:sz w:val="16"/>
        <w:szCs w:val="16"/>
      </w:rPr>
      <w:t>. 650, PSČ: 186 00, IČ: 63998017</w:t>
    </w:r>
  </w:p>
  <w:p w:rsidR="00191D81" w:rsidRDefault="00191D81" w:rsidP="00EF5A6F">
    <w:pPr>
      <w:framePr w:w="4287" w:h="578" w:hSpace="142" w:wrap="auto" w:vAnchor="page" w:hAnchor="page" w:x="2197" w:y="15484"/>
      <w:rPr>
        <w:sz w:val="8"/>
        <w:szCs w:val="8"/>
      </w:rPr>
    </w:pPr>
    <w:r>
      <w:rPr>
        <w:sz w:val="8"/>
        <w:szCs w:val="8"/>
      </w:rPr>
      <w:t>ZAPSANÁ V OBCHODNÍM REJSTŘÍKU VEDENÉM MĚSTSKÝM SOUDEM V PRAZE, ODDÍL B, VLOŽKA 3362</w:t>
    </w:r>
  </w:p>
  <w:p w:rsidR="00191D81" w:rsidRDefault="00191D81" w:rsidP="003A0E51">
    <w:pPr>
      <w:pStyle w:val="Zpat"/>
      <w:tabs>
        <w:tab w:val="clear" w:pos="9072"/>
        <w:tab w:val="left" w:pos="6804"/>
        <w:tab w:val="right" w:pos="10490"/>
      </w:tabs>
      <w:spacing w:before="20"/>
      <w:ind w:left="68"/>
      <w:rPr>
        <w:sz w:val="8"/>
      </w:rPr>
    </w:pPr>
    <w:r>
      <w:rPr>
        <w:rFonts w:ascii="KBlogo" w:hAnsi="KBlogo" w:cs="KBlogo"/>
        <w:sz w:val="46"/>
        <w:szCs w:val="46"/>
      </w:rPr>
      <w:t></w:t>
    </w:r>
    <w:r w:rsidRPr="004C648D">
      <w:rPr>
        <w:sz w:val="16"/>
        <w:szCs w:val="16"/>
      </w:rPr>
      <w:tab/>
    </w:r>
    <w:r>
      <w:rPr>
        <w:sz w:val="16"/>
        <w:szCs w:val="16"/>
      </w:rPr>
      <w:tab/>
    </w:r>
  </w:p>
  <w:p w:rsidR="00191D81" w:rsidRDefault="00191D81" w:rsidP="003A0E51">
    <w:pPr>
      <w:pStyle w:val="Zpat"/>
      <w:rPr>
        <w:sz w:val="2"/>
      </w:rPr>
    </w:pPr>
  </w:p>
  <w:p w:rsidR="00191D81" w:rsidRPr="004C648D" w:rsidRDefault="00191D81" w:rsidP="003A0E51">
    <w:pPr>
      <w:pStyle w:val="Zpat"/>
      <w:tabs>
        <w:tab w:val="clear" w:pos="9072"/>
        <w:tab w:val="left" w:pos="5670"/>
        <w:tab w:val="right" w:pos="10490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81" w:rsidRDefault="00191D81" w:rsidP="00510C16">
      <w:r>
        <w:separator/>
      </w:r>
    </w:p>
  </w:footnote>
  <w:footnote w:type="continuationSeparator" w:id="0">
    <w:p w:rsidR="00191D81" w:rsidRDefault="00191D81" w:rsidP="00510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D81" w:rsidRPr="008B27E0" w:rsidRDefault="00191D81" w:rsidP="003A0E51">
    <w:pPr>
      <w:pStyle w:val="Zhlav"/>
      <w:tabs>
        <w:tab w:val="clear" w:pos="9072"/>
        <w:tab w:val="left" w:pos="5046"/>
        <w:tab w:val="right" w:pos="10773"/>
      </w:tabs>
      <w:ind w:hanging="142"/>
      <w:rPr>
        <w:b/>
        <w:sz w:val="16"/>
        <w:szCs w:val="16"/>
      </w:rPr>
    </w:pPr>
    <w:r>
      <w:rPr>
        <w:rFonts w:ascii="KBdcery" w:hAnsi="KBdcery" w:cs="KBdcery"/>
        <w:sz w:val="74"/>
        <w:szCs w:val="74"/>
      </w:rPr>
      <w:t>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5E9"/>
    <w:multiLevelType w:val="hybridMultilevel"/>
    <w:tmpl w:val="D2DA8C58"/>
    <w:lvl w:ilvl="0" w:tplc="D086300E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72FC2"/>
    <w:multiLevelType w:val="hybridMultilevel"/>
    <w:tmpl w:val="A588C284"/>
    <w:lvl w:ilvl="0" w:tplc="F38CF17E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165AF"/>
    <w:multiLevelType w:val="hybridMultilevel"/>
    <w:tmpl w:val="606EF6C0"/>
    <w:lvl w:ilvl="0" w:tplc="F38CF17E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9BD"/>
    <w:rsid w:val="00007F5F"/>
    <w:rsid w:val="0001567E"/>
    <w:rsid w:val="00015D70"/>
    <w:rsid w:val="00016126"/>
    <w:rsid w:val="00021071"/>
    <w:rsid w:val="00021725"/>
    <w:rsid w:val="000230AE"/>
    <w:rsid w:val="00023EFB"/>
    <w:rsid w:val="00026230"/>
    <w:rsid w:val="00027923"/>
    <w:rsid w:val="0003269A"/>
    <w:rsid w:val="00032F79"/>
    <w:rsid w:val="00035E71"/>
    <w:rsid w:val="00040A09"/>
    <w:rsid w:val="00041949"/>
    <w:rsid w:val="0004207A"/>
    <w:rsid w:val="00044E12"/>
    <w:rsid w:val="000527D0"/>
    <w:rsid w:val="000543BD"/>
    <w:rsid w:val="000559C4"/>
    <w:rsid w:val="00060A26"/>
    <w:rsid w:val="00062888"/>
    <w:rsid w:val="000652EA"/>
    <w:rsid w:val="00066AAD"/>
    <w:rsid w:val="0007001B"/>
    <w:rsid w:val="000722A2"/>
    <w:rsid w:val="0007700F"/>
    <w:rsid w:val="00077436"/>
    <w:rsid w:val="000808B1"/>
    <w:rsid w:val="00090001"/>
    <w:rsid w:val="00090477"/>
    <w:rsid w:val="00095A60"/>
    <w:rsid w:val="00096E41"/>
    <w:rsid w:val="000A0CC4"/>
    <w:rsid w:val="000A1EB8"/>
    <w:rsid w:val="000A1EEC"/>
    <w:rsid w:val="000A2009"/>
    <w:rsid w:val="000A33CF"/>
    <w:rsid w:val="000A3689"/>
    <w:rsid w:val="000A48B7"/>
    <w:rsid w:val="000A659F"/>
    <w:rsid w:val="000A7221"/>
    <w:rsid w:val="000B28E6"/>
    <w:rsid w:val="000B3522"/>
    <w:rsid w:val="000B46EF"/>
    <w:rsid w:val="000B5FC1"/>
    <w:rsid w:val="000C0E74"/>
    <w:rsid w:val="000C38CB"/>
    <w:rsid w:val="000C44DD"/>
    <w:rsid w:val="000C7865"/>
    <w:rsid w:val="000D43E3"/>
    <w:rsid w:val="000E3B7B"/>
    <w:rsid w:val="000E4041"/>
    <w:rsid w:val="000E6310"/>
    <w:rsid w:val="000E77E4"/>
    <w:rsid w:val="000F65D0"/>
    <w:rsid w:val="000F70BF"/>
    <w:rsid w:val="000F7C49"/>
    <w:rsid w:val="00100DBB"/>
    <w:rsid w:val="00102148"/>
    <w:rsid w:val="00105310"/>
    <w:rsid w:val="001057B4"/>
    <w:rsid w:val="0010580D"/>
    <w:rsid w:val="00105DAD"/>
    <w:rsid w:val="001070CF"/>
    <w:rsid w:val="00110A9B"/>
    <w:rsid w:val="00110D55"/>
    <w:rsid w:val="0011361B"/>
    <w:rsid w:val="00115060"/>
    <w:rsid w:val="00117BAB"/>
    <w:rsid w:val="00127C28"/>
    <w:rsid w:val="001311A8"/>
    <w:rsid w:val="0014025F"/>
    <w:rsid w:val="00143F87"/>
    <w:rsid w:val="001566BF"/>
    <w:rsid w:val="00156CE2"/>
    <w:rsid w:val="00164EF5"/>
    <w:rsid w:val="00167FA4"/>
    <w:rsid w:val="00171F41"/>
    <w:rsid w:val="001741DA"/>
    <w:rsid w:val="00176122"/>
    <w:rsid w:val="00185F1D"/>
    <w:rsid w:val="00187E3E"/>
    <w:rsid w:val="001903FA"/>
    <w:rsid w:val="00191D81"/>
    <w:rsid w:val="00192CCC"/>
    <w:rsid w:val="00195EAC"/>
    <w:rsid w:val="00197CD9"/>
    <w:rsid w:val="001A256D"/>
    <w:rsid w:val="001A5776"/>
    <w:rsid w:val="001B35FF"/>
    <w:rsid w:val="001C1140"/>
    <w:rsid w:val="001C3819"/>
    <w:rsid w:val="001C46D5"/>
    <w:rsid w:val="001D25FC"/>
    <w:rsid w:val="001D278A"/>
    <w:rsid w:val="001D3B19"/>
    <w:rsid w:val="001D6273"/>
    <w:rsid w:val="001E4605"/>
    <w:rsid w:val="001E7FEE"/>
    <w:rsid w:val="001F1117"/>
    <w:rsid w:val="001F250A"/>
    <w:rsid w:val="001F26C2"/>
    <w:rsid w:val="001F4A90"/>
    <w:rsid w:val="001F4CC9"/>
    <w:rsid w:val="001F5BAE"/>
    <w:rsid w:val="001F65D2"/>
    <w:rsid w:val="00200C04"/>
    <w:rsid w:val="002130F3"/>
    <w:rsid w:val="0021624B"/>
    <w:rsid w:val="0022367A"/>
    <w:rsid w:val="00230251"/>
    <w:rsid w:val="00231F69"/>
    <w:rsid w:val="00233887"/>
    <w:rsid w:val="00233C0E"/>
    <w:rsid w:val="00234766"/>
    <w:rsid w:val="00235817"/>
    <w:rsid w:val="00235EBF"/>
    <w:rsid w:val="0023625C"/>
    <w:rsid w:val="0024336D"/>
    <w:rsid w:val="00243709"/>
    <w:rsid w:val="00247AB3"/>
    <w:rsid w:val="00247D27"/>
    <w:rsid w:val="0025082E"/>
    <w:rsid w:val="00252C26"/>
    <w:rsid w:val="00257235"/>
    <w:rsid w:val="00267192"/>
    <w:rsid w:val="00270A0B"/>
    <w:rsid w:val="00274052"/>
    <w:rsid w:val="00274CFE"/>
    <w:rsid w:val="002765B2"/>
    <w:rsid w:val="0027742C"/>
    <w:rsid w:val="00283FF5"/>
    <w:rsid w:val="00284B51"/>
    <w:rsid w:val="00287853"/>
    <w:rsid w:val="002973C3"/>
    <w:rsid w:val="00297D6C"/>
    <w:rsid w:val="002A243B"/>
    <w:rsid w:val="002A437E"/>
    <w:rsid w:val="002B124A"/>
    <w:rsid w:val="002B15C8"/>
    <w:rsid w:val="002B2F2F"/>
    <w:rsid w:val="002B3C42"/>
    <w:rsid w:val="002B4C7B"/>
    <w:rsid w:val="002B51C4"/>
    <w:rsid w:val="002C18D5"/>
    <w:rsid w:val="002C42BF"/>
    <w:rsid w:val="002C5380"/>
    <w:rsid w:val="002C7B0D"/>
    <w:rsid w:val="002D21F1"/>
    <w:rsid w:val="002D7BD1"/>
    <w:rsid w:val="002E1D43"/>
    <w:rsid w:val="002E20A4"/>
    <w:rsid w:val="002E3EF3"/>
    <w:rsid w:val="002E4BAD"/>
    <w:rsid w:val="002E5466"/>
    <w:rsid w:val="002E70B5"/>
    <w:rsid w:val="003117ED"/>
    <w:rsid w:val="0031796C"/>
    <w:rsid w:val="00323545"/>
    <w:rsid w:val="00323CC1"/>
    <w:rsid w:val="00324372"/>
    <w:rsid w:val="003333B2"/>
    <w:rsid w:val="00334C31"/>
    <w:rsid w:val="00335433"/>
    <w:rsid w:val="003366EB"/>
    <w:rsid w:val="003408C6"/>
    <w:rsid w:val="003414CA"/>
    <w:rsid w:val="00341AF6"/>
    <w:rsid w:val="003429A7"/>
    <w:rsid w:val="003447D9"/>
    <w:rsid w:val="003464C3"/>
    <w:rsid w:val="003512E5"/>
    <w:rsid w:val="00351C17"/>
    <w:rsid w:val="003521EC"/>
    <w:rsid w:val="00354735"/>
    <w:rsid w:val="0036636E"/>
    <w:rsid w:val="00366591"/>
    <w:rsid w:val="00366991"/>
    <w:rsid w:val="00370DF9"/>
    <w:rsid w:val="00371474"/>
    <w:rsid w:val="00377D51"/>
    <w:rsid w:val="003807B8"/>
    <w:rsid w:val="0038478F"/>
    <w:rsid w:val="00387F01"/>
    <w:rsid w:val="003906E0"/>
    <w:rsid w:val="003907D1"/>
    <w:rsid w:val="00392305"/>
    <w:rsid w:val="003934B7"/>
    <w:rsid w:val="00393674"/>
    <w:rsid w:val="00395D20"/>
    <w:rsid w:val="003963A0"/>
    <w:rsid w:val="00396BC5"/>
    <w:rsid w:val="003A0E51"/>
    <w:rsid w:val="003A1CDC"/>
    <w:rsid w:val="003A597E"/>
    <w:rsid w:val="003A67E5"/>
    <w:rsid w:val="003A7F8F"/>
    <w:rsid w:val="003B1111"/>
    <w:rsid w:val="003B18BA"/>
    <w:rsid w:val="003B3A98"/>
    <w:rsid w:val="003B6DC9"/>
    <w:rsid w:val="003C4C08"/>
    <w:rsid w:val="003D314F"/>
    <w:rsid w:val="003E05DA"/>
    <w:rsid w:val="003E16A9"/>
    <w:rsid w:val="003E31C7"/>
    <w:rsid w:val="003E4A9D"/>
    <w:rsid w:val="003E563C"/>
    <w:rsid w:val="003E67B0"/>
    <w:rsid w:val="003F1475"/>
    <w:rsid w:val="003F22B7"/>
    <w:rsid w:val="003F2415"/>
    <w:rsid w:val="003F3639"/>
    <w:rsid w:val="003F6D86"/>
    <w:rsid w:val="004077D4"/>
    <w:rsid w:val="00411299"/>
    <w:rsid w:val="00411743"/>
    <w:rsid w:val="00412A0F"/>
    <w:rsid w:val="00412BC4"/>
    <w:rsid w:val="004143CD"/>
    <w:rsid w:val="004153AA"/>
    <w:rsid w:val="0042019E"/>
    <w:rsid w:val="00427EBD"/>
    <w:rsid w:val="004319CB"/>
    <w:rsid w:val="00432152"/>
    <w:rsid w:val="00433320"/>
    <w:rsid w:val="00433CB9"/>
    <w:rsid w:val="004340D4"/>
    <w:rsid w:val="00436A5E"/>
    <w:rsid w:val="004422DB"/>
    <w:rsid w:val="00445171"/>
    <w:rsid w:val="00451200"/>
    <w:rsid w:val="00451966"/>
    <w:rsid w:val="0045457A"/>
    <w:rsid w:val="004552EE"/>
    <w:rsid w:val="00456256"/>
    <w:rsid w:val="0045643C"/>
    <w:rsid w:val="00462E8F"/>
    <w:rsid w:val="004633EA"/>
    <w:rsid w:val="00463BC7"/>
    <w:rsid w:val="00464D8B"/>
    <w:rsid w:val="00471EBE"/>
    <w:rsid w:val="004738D6"/>
    <w:rsid w:val="00473D00"/>
    <w:rsid w:val="00484C08"/>
    <w:rsid w:val="004855AA"/>
    <w:rsid w:val="00487925"/>
    <w:rsid w:val="0049051C"/>
    <w:rsid w:val="00494A50"/>
    <w:rsid w:val="004A052E"/>
    <w:rsid w:val="004A114B"/>
    <w:rsid w:val="004A1629"/>
    <w:rsid w:val="004A45E2"/>
    <w:rsid w:val="004B1E5C"/>
    <w:rsid w:val="004B2A8B"/>
    <w:rsid w:val="004B2DF9"/>
    <w:rsid w:val="004B63E1"/>
    <w:rsid w:val="004C3801"/>
    <w:rsid w:val="004C67C2"/>
    <w:rsid w:val="004C7F6A"/>
    <w:rsid w:val="004D114B"/>
    <w:rsid w:val="004D1809"/>
    <w:rsid w:val="004D1CB9"/>
    <w:rsid w:val="004D4169"/>
    <w:rsid w:val="004D57CB"/>
    <w:rsid w:val="004E4DD6"/>
    <w:rsid w:val="004E7FCB"/>
    <w:rsid w:val="004F4F83"/>
    <w:rsid w:val="004F50D3"/>
    <w:rsid w:val="004F546D"/>
    <w:rsid w:val="005037EF"/>
    <w:rsid w:val="00503817"/>
    <w:rsid w:val="00504318"/>
    <w:rsid w:val="00506B9D"/>
    <w:rsid w:val="00510C16"/>
    <w:rsid w:val="00510CF4"/>
    <w:rsid w:val="00512EB6"/>
    <w:rsid w:val="00520482"/>
    <w:rsid w:val="0052302E"/>
    <w:rsid w:val="00545062"/>
    <w:rsid w:val="005457E8"/>
    <w:rsid w:val="00550121"/>
    <w:rsid w:val="00552B90"/>
    <w:rsid w:val="00560E55"/>
    <w:rsid w:val="00564406"/>
    <w:rsid w:val="0056464D"/>
    <w:rsid w:val="005647FD"/>
    <w:rsid w:val="00572EC8"/>
    <w:rsid w:val="00572EDD"/>
    <w:rsid w:val="00574394"/>
    <w:rsid w:val="00574424"/>
    <w:rsid w:val="005746C3"/>
    <w:rsid w:val="00586DEB"/>
    <w:rsid w:val="00587398"/>
    <w:rsid w:val="00596B37"/>
    <w:rsid w:val="00596BCA"/>
    <w:rsid w:val="005A0964"/>
    <w:rsid w:val="005B2DF1"/>
    <w:rsid w:val="005B452C"/>
    <w:rsid w:val="005B4A8D"/>
    <w:rsid w:val="005B4C3E"/>
    <w:rsid w:val="005B72AA"/>
    <w:rsid w:val="005C29C8"/>
    <w:rsid w:val="005C65C4"/>
    <w:rsid w:val="005C6BBF"/>
    <w:rsid w:val="005D1F5B"/>
    <w:rsid w:val="005E34E3"/>
    <w:rsid w:val="005F367A"/>
    <w:rsid w:val="0060374E"/>
    <w:rsid w:val="006061D7"/>
    <w:rsid w:val="006072BC"/>
    <w:rsid w:val="006237A7"/>
    <w:rsid w:val="00623E6D"/>
    <w:rsid w:val="00624D73"/>
    <w:rsid w:val="00625AA5"/>
    <w:rsid w:val="006263B5"/>
    <w:rsid w:val="0063073C"/>
    <w:rsid w:val="00633160"/>
    <w:rsid w:val="00635EA4"/>
    <w:rsid w:val="00643056"/>
    <w:rsid w:val="0064571A"/>
    <w:rsid w:val="00645E41"/>
    <w:rsid w:val="00645EAF"/>
    <w:rsid w:val="0065110A"/>
    <w:rsid w:val="0065760E"/>
    <w:rsid w:val="006634E5"/>
    <w:rsid w:val="00664999"/>
    <w:rsid w:val="00666504"/>
    <w:rsid w:val="00671161"/>
    <w:rsid w:val="00681B23"/>
    <w:rsid w:val="00685908"/>
    <w:rsid w:val="0069301E"/>
    <w:rsid w:val="0069310C"/>
    <w:rsid w:val="006A044B"/>
    <w:rsid w:val="006A093C"/>
    <w:rsid w:val="006A1CF5"/>
    <w:rsid w:val="006A6892"/>
    <w:rsid w:val="006B16DF"/>
    <w:rsid w:val="006B29EF"/>
    <w:rsid w:val="006B6ABA"/>
    <w:rsid w:val="006B7289"/>
    <w:rsid w:val="006C2F3E"/>
    <w:rsid w:val="006C50A1"/>
    <w:rsid w:val="006C68C5"/>
    <w:rsid w:val="006D23A1"/>
    <w:rsid w:val="006D3F43"/>
    <w:rsid w:val="006F1196"/>
    <w:rsid w:val="006F2D6F"/>
    <w:rsid w:val="006F689F"/>
    <w:rsid w:val="00700DF0"/>
    <w:rsid w:val="00701E51"/>
    <w:rsid w:val="00702349"/>
    <w:rsid w:val="00705FC7"/>
    <w:rsid w:val="00707E2B"/>
    <w:rsid w:val="007104EB"/>
    <w:rsid w:val="00710DB9"/>
    <w:rsid w:val="007123A6"/>
    <w:rsid w:val="007129BB"/>
    <w:rsid w:val="00713AB4"/>
    <w:rsid w:val="00717A20"/>
    <w:rsid w:val="00722BF9"/>
    <w:rsid w:val="00722EF8"/>
    <w:rsid w:val="00723D56"/>
    <w:rsid w:val="00724AD5"/>
    <w:rsid w:val="007279C2"/>
    <w:rsid w:val="007321A5"/>
    <w:rsid w:val="007435FE"/>
    <w:rsid w:val="00751F5F"/>
    <w:rsid w:val="0075343F"/>
    <w:rsid w:val="007535C6"/>
    <w:rsid w:val="00763F7D"/>
    <w:rsid w:val="00767B19"/>
    <w:rsid w:val="0077214E"/>
    <w:rsid w:val="00781AB4"/>
    <w:rsid w:val="00785297"/>
    <w:rsid w:val="00792184"/>
    <w:rsid w:val="00792A45"/>
    <w:rsid w:val="00797F39"/>
    <w:rsid w:val="007A2A86"/>
    <w:rsid w:val="007A782A"/>
    <w:rsid w:val="007A78FD"/>
    <w:rsid w:val="007A7E50"/>
    <w:rsid w:val="007B1147"/>
    <w:rsid w:val="007B19A0"/>
    <w:rsid w:val="007B2A77"/>
    <w:rsid w:val="007B473E"/>
    <w:rsid w:val="007B4C5C"/>
    <w:rsid w:val="007B568D"/>
    <w:rsid w:val="007B5B02"/>
    <w:rsid w:val="007B69BB"/>
    <w:rsid w:val="007B6AE7"/>
    <w:rsid w:val="007C39AE"/>
    <w:rsid w:val="007D19B3"/>
    <w:rsid w:val="007D1F0F"/>
    <w:rsid w:val="007D2661"/>
    <w:rsid w:val="007E10DF"/>
    <w:rsid w:val="007F1B07"/>
    <w:rsid w:val="007F3042"/>
    <w:rsid w:val="007F7AC7"/>
    <w:rsid w:val="008003D4"/>
    <w:rsid w:val="0080126E"/>
    <w:rsid w:val="0080427F"/>
    <w:rsid w:val="0080492C"/>
    <w:rsid w:val="00811EEE"/>
    <w:rsid w:val="00813C80"/>
    <w:rsid w:val="0081743B"/>
    <w:rsid w:val="008207C9"/>
    <w:rsid w:val="0082168F"/>
    <w:rsid w:val="00822963"/>
    <w:rsid w:val="00830912"/>
    <w:rsid w:val="00831AD3"/>
    <w:rsid w:val="008429A7"/>
    <w:rsid w:val="00844532"/>
    <w:rsid w:val="00844FA5"/>
    <w:rsid w:val="008469D9"/>
    <w:rsid w:val="008513B9"/>
    <w:rsid w:val="00863D74"/>
    <w:rsid w:val="008646F2"/>
    <w:rsid w:val="00870269"/>
    <w:rsid w:val="00870989"/>
    <w:rsid w:val="00876D2D"/>
    <w:rsid w:val="008803C6"/>
    <w:rsid w:val="008822A6"/>
    <w:rsid w:val="0088692E"/>
    <w:rsid w:val="00892517"/>
    <w:rsid w:val="00894ECA"/>
    <w:rsid w:val="00895E5E"/>
    <w:rsid w:val="00897C68"/>
    <w:rsid w:val="008A04F8"/>
    <w:rsid w:val="008A678A"/>
    <w:rsid w:val="008A6AE3"/>
    <w:rsid w:val="008B3B47"/>
    <w:rsid w:val="008B5C37"/>
    <w:rsid w:val="008B628F"/>
    <w:rsid w:val="008B7E0E"/>
    <w:rsid w:val="008C390D"/>
    <w:rsid w:val="008D3CEF"/>
    <w:rsid w:val="008D5CC3"/>
    <w:rsid w:val="008D69C5"/>
    <w:rsid w:val="008E0381"/>
    <w:rsid w:val="008E2184"/>
    <w:rsid w:val="008E2804"/>
    <w:rsid w:val="008F1850"/>
    <w:rsid w:val="008F29EF"/>
    <w:rsid w:val="008F2D4C"/>
    <w:rsid w:val="008F44E7"/>
    <w:rsid w:val="00915040"/>
    <w:rsid w:val="00927439"/>
    <w:rsid w:val="00932B58"/>
    <w:rsid w:val="00935CA4"/>
    <w:rsid w:val="00940C18"/>
    <w:rsid w:val="0094173A"/>
    <w:rsid w:val="009419FA"/>
    <w:rsid w:val="0094296E"/>
    <w:rsid w:val="009452CC"/>
    <w:rsid w:val="00946DB0"/>
    <w:rsid w:val="00946F52"/>
    <w:rsid w:val="0095334C"/>
    <w:rsid w:val="009536BC"/>
    <w:rsid w:val="00957158"/>
    <w:rsid w:val="009606F6"/>
    <w:rsid w:val="0096088B"/>
    <w:rsid w:val="009638BC"/>
    <w:rsid w:val="00963F1B"/>
    <w:rsid w:val="00963FF6"/>
    <w:rsid w:val="00964476"/>
    <w:rsid w:val="009663E1"/>
    <w:rsid w:val="0096677A"/>
    <w:rsid w:val="00970587"/>
    <w:rsid w:val="00971188"/>
    <w:rsid w:val="00971B8E"/>
    <w:rsid w:val="0097576D"/>
    <w:rsid w:val="0098120E"/>
    <w:rsid w:val="00981D26"/>
    <w:rsid w:val="009845FD"/>
    <w:rsid w:val="00985976"/>
    <w:rsid w:val="009912E9"/>
    <w:rsid w:val="0099290B"/>
    <w:rsid w:val="009A42B9"/>
    <w:rsid w:val="009A7008"/>
    <w:rsid w:val="009A7444"/>
    <w:rsid w:val="009A7718"/>
    <w:rsid w:val="009B0031"/>
    <w:rsid w:val="009B1289"/>
    <w:rsid w:val="009B508B"/>
    <w:rsid w:val="009B7CF2"/>
    <w:rsid w:val="009C2476"/>
    <w:rsid w:val="009C2FDB"/>
    <w:rsid w:val="009C42D1"/>
    <w:rsid w:val="009D4050"/>
    <w:rsid w:val="009D4645"/>
    <w:rsid w:val="009D5242"/>
    <w:rsid w:val="009D5361"/>
    <w:rsid w:val="009D55EE"/>
    <w:rsid w:val="009D5FD0"/>
    <w:rsid w:val="009E15E1"/>
    <w:rsid w:val="009E3731"/>
    <w:rsid w:val="009E4B86"/>
    <w:rsid w:val="009E674F"/>
    <w:rsid w:val="009F3728"/>
    <w:rsid w:val="00A0234C"/>
    <w:rsid w:val="00A026B6"/>
    <w:rsid w:val="00A0296B"/>
    <w:rsid w:val="00A03D37"/>
    <w:rsid w:val="00A13ECF"/>
    <w:rsid w:val="00A15C54"/>
    <w:rsid w:val="00A16252"/>
    <w:rsid w:val="00A175ED"/>
    <w:rsid w:val="00A21144"/>
    <w:rsid w:val="00A23AA8"/>
    <w:rsid w:val="00A32BBF"/>
    <w:rsid w:val="00A34EC4"/>
    <w:rsid w:val="00A41A7D"/>
    <w:rsid w:val="00A55EBE"/>
    <w:rsid w:val="00A55FFD"/>
    <w:rsid w:val="00A60705"/>
    <w:rsid w:val="00A60FF9"/>
    <w:rsid w:val="00A61D8B"/>
    <w:rsid w:val="00A6261E"/>
    <w:rsid w:val="00A72918"/>
    <w:rsid w:val="00A759B1"/>
    <w:rsid w:val="00A76CDC"/>
    <w:rsid w:val="00A830E8"/>
    <w:rsid w:val="00A83AC1"/>
    <w:rsid w:val="00A86BCF"/>
    <w:rsid w:val="00A8744D"/>
    <w:rsid w:val="00AA0E84"/>
    <w:rsid w:val="00AA3DC5"/>
    <w:rsid w:val="00AA5E26"/>
    <w:rsid w:val="00AA6D26"/>
    <w:rsid w:val="00AB29BC"/>
    <w:rsid w:val="00AB2BD3"/>
    <w:rsid w:val="00AB2E3D"/>
    <w:rsid w:val="00AB31B0"/>
    <w:rsid w:val="00AB4F23"/>
    <w:rsid w:val="00AB5205"/>
    <w:rsid w:val="00AB6635"/>
    <w:rsid w:val="00AC7C6A"/>
    <w:rsid w:val="00AD0BFB"/>
    <w:rsid w:val="00AD1E08"/>
    <w:rsid w:val="00AD1EC9"/>
    <w:rsid w:val="00AD33ED"/>
    <w:rsid w:val="00AD4BAC"/>
    <w:rsid w:val="00AD623F"/>
    <w:rsid w:val="00AD65FB"/>
    <w:rsid w:val="00AD69D5"/>
    <w:rsid w:val="00AE1C97"/>
    <w:rsid w:val="00AE4080"/>
    <w:rsid w:val="00AF22A5"/>
    <w:rsid w:val="00AF36A7"/>
    <w:rsid w:val="00AF528E"/>
    <w:rsid w:val="00AF5701"/>
    <w:rsid w:val="00AF7F6D"/>
    <w:rsid w:val="00B00446"/>
    <w:rsid w:val="00B02D44"/>
    <w:rsid w:val="00B03A3A"/>
    <w:rsid w:val="00B042D7"/>
    <w:rsid w:val="00B143DE"/>
    <w:rsid w:val="00B15C48"/>
    <w:rsid w:val="00B162AD"/>
    <w:rsid w:val="00B24BCA"/>
    <w:rsid w:val="00B275E5"/>
    <w:rsid w:val="00B34C46"/>
    <w:rsid w:val="00B35466"/>
    <w:rsid w:val="00B457CA"/>
    <w:rsid w:val="00B50C70"/>
    <w:rsid w:val="00B55FD6"/>
    <w:rsid w:val="00B612CB"/>
    <w:rsid w:val="00B62905"/>
    <w:rsid w:val="00B64372"/>
    <w:rsid w:val="00B6458A"/>
    <w:rsid w:val="00B65546"/>
    <w:rsid w:val="00B66116"/>
    <w:rsid w:val="00B679BE"/>
    <w:rsid w:val="00B721E1"/>
    <w:rsid w:val="00B85F72"/>
    <w:rsid w:val="00B908E8"/>
    <w:rsid w:val="00B91222"/>
    <w:rsid w:val="00BA2090"/>
    <w:rsid w:val="00BA46D8"/>
    <w:rsid w:val="00BA761F"/>
    <w:rsid w:val="00BB1313"/>
    <w:rsid w:val="00BB3795"/>
    <w:rsid w:val="00BB4CCC"/>
    <w:rsid w:val="00BC0446"/>
    <w:rsid w:val="00BC056A"/>
    <w:rsid w:val="00BC11EE"/>
    <w:rsid w:val="00BC249C"/>
    <w:rsid w:val="00BE20FF"/>
    <w:rsid w:val="00BE6B90"/>
    <w:rsid w:val="00BF1266"/>
    <w:rsid w:val="00BF1B0F"/>
    <w:rsid w:val="00BF325D"/>
    <w:rsid w:val="00BF437C"/>
    <w:rsid w:val="00C02849"/>
    <w:rsid w:val="00C059EB"/>
    <w:rsid w:val="00C23822"/>
    <w:rsid w:val="00C24B0D"/>
    <w:rsid w:val="00C24EC6"/>
    <w:rsid w:val="00C259C2"/>
    <w:rsid w:val="00C279BD"/>
    <w:rsid w:val="00C31B35"/>
    <w:rsid w:val="00C36C22"/>
    <w:rsid w:val="00C44204"/>
    <w:rsid w:val="00C44CEA"/>
    <w:rsid w:val="00C44D86"/>
    <w:rsid w:val="00C50157"/>
    <w:rsid w:val="00C538D0"/>
    <w:rsid w:val="00C54D4F"/>
    <w:rsid w:val="00C573B4"/>
    <w:rsid w:val="00C6132C"/>
    <w:rsid w:val="00C6141E"/>
    <w:rsid w:val="00C61543"/>
    <w:rsid w:val="00C65EE6"/>
    <w:rsid w:val="00C6717A"/>
    <w:rsid w:val="00C71B88"/>
    <w:rsid w:val="00C726DC"/>
    <w:rsid w:val="00C735FC"/>
    <w:rsid w:val="00C74F6F"/>
    <w:rsid w:val="00C76224"/>
    <w:rsid w:val="00C76704"/>
    <w:rsid w:val="00C767EB"/>
    <w:rsid w:val="00C80AF0"/>
    <w:rsid w:val="00C85658"/>
    <w:rsid w:val="00C857F4"/>
    <w:rsid w:val="00C91822"/>
    <w:rsid w:val="00C92833"/>
    <w:rsid w:val="00C92E66"/>
    <w:rsid w:val="00C92FDF"/>
    <w:rsid w:val="00C95226"/>
    <w:rsid w:val="00C9687C"/>
    <w:rsid w:val="00CA09D5"/>
    <w:rsid w:val="00CB17E0"/>
    <w:rsid w:val="00CB2FB9"/>
    <w:rsid w:val="00CC111D"/>
    <w:rsid w:val="00CC2C05"/>
    <w:rsid w:val="00CC2DCB"/>
    <w:rsid w:val="00CC3949"/>
    <w:rsid w:val="00CC3AFD"/>
    <w:rsid w:val="00CC41D4"/>
    <w:rsid w:val="00CC47E6"/>
    <w:rsid w:val="00CD4E49"/>
    <w:rsid w:val="00CD546D"/>
    <w:rsid w:val="00CD55C7"/>
    <w:rsid w:val="00CE11F0"/>
    <w:rsid w:val="00CE69EE"/>
    <w:rsid w:val="00CF0E0A"/>
    <w:rsid w:val="00CF6A59"/>
    <w:rsid w:val="00CF7557"/>
    <w:rsid w:val="00D03643"/>
    <w:rsid w:val="00D04147"/>
    <w:rsid w:val="00D064C1"/>
    <w:rsid w:val="00D076F9"/>
    <w:rsid w:val="00D12FFC"/>
    <w:rsid w:val="00D2137E"/>
    <w:rsid w:val="00D37863"/>
    <w:rsid w:val="00D3797F"/>
    <w:rsid w:val="00D40884"/>
    <w:rsid w:val="00D53A28"/>
    <w:rsid w:val="00D575F2"/>
    <w:rsid w:val="00D6157C"/>
    <w:rsid w:val="00D64847"/>
    <w:rsid w:val="00D65955"/>
    <w:rsid w:val="00D7330B"/>
    <w:rsid w:val="00D770AA"/>
    <w:rsid w:val="00D824FB"/>
    <w:rsid w:val="00D917E3"/>
    <w:rsid w:val="00DA039F"/>
    <w:rsid w:val="00DA4148"/>
    <w:rsid w:val="00DA5748"/>
    <w:rsid w:val="00DB7212"/>
    <w:rsid w:val="00DD1CDF"/>
    <w:rsid w:val="00DD329C"/>
    <w:rsid w:val="00DD3412"/>
    <w:rsid w:val="00DD40B8"/>
    <w:rsid w:val="00DE4153"/>
    <w:rsid w:val="00DE7D23"/>
    <w:rsid w:val="00DF523B"/>
    <w:rsid w:val="00DF6410"/>
    <w:rsid w:val="00E047B6"/>
    <w:rsid w:val="00E054FA"/>
    <w:rsid w:val="00E07D08"/>
    <w:rsid w:val="00E11381"/>
    <w:rsid w:val="00E1291B"/>
    <w:rsid w:val="00E1533A"/>
    <w:rsid w:val="00E21047"/>
    <w:rsid w:val="00E303FE"/>
    <w:rsid w:val="00E37A51"/>
    <w:rsid w:val="00E5058A"/>
    <w:rsid w:val="00E50FFC"/>
    <w:rsid w:val="00E54D4A"/>
    <w:rsid w:val="00E57E5E"/>
    <w:rsid w:val="00E608F8"/>
    <w:rsid w:val="00E639A2"/>
    <w:rsid w:val="00E66164"/>
    <w:rsid w:val="00E71ABF"/>
    <w:rsid w:val="00E761C0"/>
    <w:rsid w:val="00E9236A"/>
    <w:rsid w:val="00EA41FC"/>
    <w:rsid w:val="00EA421C"/>
    <w:rsid w:val="00EA4F01"/>
    <w:rsid w:val="00EA59C8"/>
    <w:rsid w:val="00EB0A1B"/>
    <w:rsid w:val="00EB1F67"/>
    <w:rsid w:val="00EB2B5F"/>
    <w:rsid w:val="00EB49C9"/>
    <w:rsid w:val="00EB685E"/>
    <w:rsid w:val="00EC2152"/>
    <w:rsid w:val="00ED3A3C"/>
    <w:rsid w:val="00ED3B5A"/>
    <w:rsid w:val="00ED4129"/>
    <w:rsid w:val="00ED6197"/>
    <w:rsid w:val="00ED68FC"/>
    <w:rsid w:val="00EE40E8"/>
    <w:rsid w:val="00EF044D"/>
    <w:rsid w:val="00EF0668"/>
    <w:rsid w:val="00EF5A6F"/>
    <w:rsid w:val="00EF763E"/>
    <w:rsid w:val="00F009ED"/>
    <w:rsid w:val="00F00C09"/>
    <w:rsid w:val="00F065DF"/>
    <w:rsid w:val="00F14458"/>
    <w:rsid w:val="00F23837"/>
    <w:rsid w:val="00F27253"/>
    <w:rsid w:val="00F27C4E"/>
    <w:rsid w:val="00F3195F"/>
    <w:rsid w:val="00F31CAE"/>
    <w:rsid w:val="00F32BDA"/>
    <w:rsid w:val="00F35049"/>
    <w:rsid w:val="00F37C8A"/>
    <w:rsid w:val="00F4001B"/>
    <w:rsid w:val="00F46DFD"/>
    <w:rsid w:val="00F50E53"/>
    <w:rsid w:val="00F5155A"/>
    <w:rsid w:val="00F52519"/>
    <w:rsid w:val="00F54701"/>
    <w:rsid w:val="00F56DC6"/>
    <w:rsid w:val="00F610C7"/>
    <w:rsid w:val="00F62EFA"/>
    <w:rsid w:val="00F66DA1"/>
    <w:rsid w:val="00F73A58"/>
    <w:rsid w:val="00F7460E"/>
    <w:rsid w:val="00F75588"/>
    <w:rsid w:val="00F75EC0"/>
    <w:rsid w:val="00F76FCA"/>
    <w:rsid w:val="00F77C4B"/>
    <w:rsid w:val="00F809B9"/>
    <w:rsid w:val="00F925FF"/>
    <w:rsid w:val="00F94431"/>
    <w:rsid w:val="00F95435"/>
    <w:rsid w:val="00FA1B92"/>
    <w:rsid w:val="00FA5475"/>
    <w:rsid w:val="00FA5C0C"/>
    <w:rsid w:val="00FB4D0C"/>
    <w:rsid w:val="00FB6AA4"/>
    <w:rsid w:val="00FC0D16"/>
    <w:rsid w:val="00FC4F0A"/>
    <w:rsid w:val="00FC642B"/>
    <w:rsid w:val="00FD59C7"/>
    <w:rsid w:val="00FE11A4"/>
    <w:rsid w:val="00FE12F8"/>
    <w:rsid w:val="00FE3D91"/>
    <w:rsid w:val="00FE479C"/>
    <w:rsid w:val="00FE6CE0"/>
    <w:rsid w:val="00FF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9B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279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79B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C279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9BD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79BD"/>
  </w:style>
  <w:style w:type="character" w:styleId="Odkaznakoment">
    <w:name w:val="annotation reference"/>
    <w:basedOn w:val="Standardnpsmoodstavce"/>
    <w:uiPriority w:val="99"/>
    <w:semiHidden/>
    <w:unhideWhenUsed/>
    <w:rsid w:val="00FC4F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F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F0A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F0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F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F0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pojišťovna a.s.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halbrstatova</dc:creator>
  <cp:lastModifiedBy>halbrstatova</cp:lastModifiedBy>
  <cp:revision>2</cp:revision>
  <cp:lastPrinted>2015-06-16T13:57:00Z</cp:lastPrinted>
  <dcterms:created xsi:type="dcterms:W3CDTF">2015-06-29T11:55:00Z</dcterms:created>
  <dcterms:modified xsi:type="dcterms:W3CDTF">2015-06-29T11:55:00Z</dcterms:modified>
</cp:coreProperties>
</file>